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CC8CE" w14:textId="42F095CE" w:rsidR="00DF507F" w:rsidRDefault="00743CB4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98176" behindDoc="0" locked="0" layoutInCell="1" allowOverlap="1" wp14:anchorId="624FC1C6" wp14:editId="19112CCE">
            <wp:simplePos x="0" y="0"/>
            <wp:positionH relativeFrom="column">
              <wp:posOffset>-556260</wp:posOffset>
            </wp:positionH>
            <wp:positionV relativeFrom="paragraph">
              <wp:posOffset>-602615</wp:posOffset>
            </wp:positionV>
            <wp:extent cx="6917055" cy="10085070"/>
            <wp:effectExtent l="0" t="0" r="0" b="0"/>
            <wp:wrapNone/>
            <wp:docPr id="3" name="Resim 3" descr="Çalışma Yüzeyi 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alışma Yüzeyi 2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55" cy="1008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04C26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4AA601F4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5DA5D7AA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3E4F6F6C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087253D6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2506E4CD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14845ED2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353669AB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038094A0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76D266E2" w14:textId="77777777" w:rsidR="00DF507F" w:rsidRDefault="00DF507F" w:rsidP="00CB0F3F">
      <w:pPr>
        <w:ind w:left="0" w:right="0"/>
        <w:jc w:val="center"/>
        <w:rPr>
          <w:rFonts w:asciiTheme="majorBidi" w:hAnsiTheme="majorBidi" w:cstheme="majorBidi"/>
          <w:noProof/>
          <w:sz w:val="96"/>
          <w:szCs w:val="96"/>
          <w:lang w:eastAsia="tr-TR"/>
        </w:rPr>
      </w:pPr>
    </w:p>
    <w:p w14:paraId="76AA384A" w14:textId="77777777" w:rsidR="00662E67" w:rsidRDefault="00662E67" w:rsidP="00743CB4">
      <w:pPr>
        <w:ind w:left="0" w:right="0"/>
        <w:rPr>
          <w:rFonts w:asciiTheme="majorBidi" w:hAnsiTheme="majorBidi" w:cstheme="majorBidi"/>
          <w:sz w:val="96"/>
          <w:szCs w:val="96"/>
        </w:rPr>
      </w:pPr>
    </w:p>
    <w:p w14:paraId="3DAE60D8" w14:textId="639D6D53" w:rsidR="00EB3EF3" w:rsidRDefault="00EB3EF3" w:rsidP="00B50601">
      <w:pPr>
        <w:ind w:left="0" w:right="0"/>
        <w:jc w:val="center"/>
        <w:rPr>
          <w:rFonts w:asciiTheme="majorBidi" w:hAnsiTheme="majorBidi" w:cstheme="majorBidi"/>
          <w:sz w:val="96"/>
          <w:szCs w:val="96"/>
        </w:rPr>
      </w:pPr>
    </w:p>
    <w:p w14:paraId="4BA63301" w14:textId="77777777" w:rsidR="00743CB4" w:rsidRDefault="00743CB4" w:rsidP="00B50601">
      <w:pPr>
        <w:ind w:left="0" w:right="0"/>
        <w:jc w:val="center"/>
        <w:rPr>
          <w:rFonts w:asciiTheme="majorBidi" w:hAnsiTheme="majorBidi" w:cstheme="majorBidi"/>
          <w:sz w:val="96"/>
          <w:szCs w:val="96"/>
        </w:rPr>
      </w:pPr>
    </w:p>
    <w:p w14:paraId="41FF937E" w14:textId="77777777" w:rsidR="00743CB4" w:rsidRDefault="00743CB4" w:rsidP="00B50601">
      <w:pPr>
        <w:ind w:left="0" w:right="0"/>
        <w:jc w:val="center"/>
        <w:rPr>
          <w:rFonts w:asciiTheme="majorBidi" w:hAnsiTheme="majorBidi" w:cstheme="majorBidi"/>
          <w:sz w:val="96"/>
          <w:szCs w:val="96"/>
        </w:rPr>
      </w:pPr>
    </w:p>
    <w:p w14:paraId="04CA125B" w14:textId="77777777" w:rsidR="00743CB4" w:rsidRDefault="00743CB4" w:rsidP="00B50601">
      <w:pPr>
        <w:ind w:left="0" w:right="0"/>
        <w:jc w:val="center"/>
        <w:rPr>
          <w:rFonts w:asciiTheme="majorBidi" w:hAnsiTheme="majorBidi" w:cstheme="majorBidi"/>
          <w:sz w:val="96"/>
          <w:szCs w:val="96"/>
        </w:rPr>
      </w:pPr>
    </w:p>
    <w:p w14:paraId="65C604C0" w14:textId="59B9CA7A" w:rsidR="006C4CCF" w:rsidRPr="00743CB4" w:rsidRDefault="00743CB4" w:rsidP="00743CB4">
      <w:pPr>
        <w:spacing w:after="240"/>
        <w:ind w:left="0" w:right="0"/>
        <w:jc w:val="center"/>
        <w:rPr>
          <w:rFonts w:asciiTheme="majorBidi" w:hAnsiTheme="majorBidi" w:cstheme="majorBidi"/>
          <w:b/>
          <w:sz w:val="48"/>
          <w:szCs w:val="96"/>
        </w:rPr>
      </w:pPr>
      <w:r w:rsidRPr="00743CB4">
        <w:rPr>
          <w:rFonts w:asciiTheme="majorBidi" w:hAnsiTheme="majorBidi" w:cstheme="majorBidi"/>
          <w:b/>
          <w:sz w:val="48"/>
          <w:szCs w:val="96"/>
        </w:rPr>
        <w:t>2024-2025</w:t>
      </w:r>
      <w:r w:rsidR="00801981" w:rsidRPr="00743CB4">
        <w:rPr>
          <w:rFonts w:asciiTheme="majorBidi" w:hAnsiTheme="majorBidi" w:cstheme="majorBidi"/>
          <w:b/>
          <w:sz w:val="48"/>
          <w:szCs w:val="96"/>
        </w:rPr>
        <w:t xml:space="preserve"> EĞİTİM ÖĞRETİM YILI</w:t>
      </w:r>
    </w:p>
    <w:p w14:paraId="78B1221F" w14:textId="143366AA" w:rsidR="00716A2D" w:rsidRPr="00743CB4" w:rsidRDefault="00396A07" w:rsidP="00743CB4">
      <w:pPr>
        <w:spacing w:after="240"/>
        <w:ind w:left="0" w:right="0"/>
        <w:jc w:val="center"/>
        <w:rPr>
          <w:rFonts w:asciiTheme="majorBidi" w:hAnsiTheme="majorBidi" w:cstheme="majorBidi"/>
          <w:b/>
          <w:sz w:val="48"/>
          <w:szCs w:val="48"/>
        </w:rPr>
      </w:pPr>
      <w:r w:rsidRPr="00743CB4">
        <w:rPr>
          <w:rFonts w:asciiTheme="majorBidi" w:hAnsiTheme="majorBidi" w:cstheme="majorBidi"/>
          <w:b/>
          <w:sz w:val="48"/>
          <w:szCs w:val="48"/>
        </w:rPr>
        <w:t>ORTAÖĞRETİM KURUMLARI</w:t>
      </w:r>
    </w:p>
    <w:p w14:paraId="7614C33A" w14:textId="77777777" w:rsidR="00743CB4" w:rsidRDefault="00743CB4" w:rsidP="00743CB4">
      <w:pPr>
        <w:spacing w:after="240"/>
        <w:ind w:left="0" w:right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>AKADEMİK BAŞARIYI ARTIRMA</w:t>
      </w:r>
    </w:p>
    <w:p w14:paraId="423A5CE3" w14:textId="15928CB2" w:rsidR="00716A2D" w:rsidRPr="00743CB4" w:rsidRDefault="00743CB4" w:rsidP="00743CB4">
      <w:pPr>
        <w:spacing w:after="240"/>
        <w:ind w:left="0" w:right="0"/>
        <w:jc w:val="center"/>
        <w:rPr>
          <w:rFonts w:asciiTheme="majorBidi" w:hAnsiTheme="majorBidi" w:cstheme="majorBidi"/>
          <w:b/>
          <w:sz w:val="48"/>
          <w:szCs w:val="48"/>
        </w:rPr>
      </w:pPr>
      <w:r w:rsidRPr="00743CB4">
        <w:rPr>
          <w:rFonts w:asciiTheme="majorBidi" w:hAnsiTheme="majorBidi" w:cstheme="majorBidi"/>
          <w:b/>
          <w:bCs/>
          <w:sz w:val="48"/>
          <w:szCs w:val="48"/>
        </w:rPr>
        <w:t xml:space="preserve">PROGRAMI </w:t>
      </w:r>
      <w:r w:rsidR="00716A2D" w:rsidRPr="00743CB4">
        <w:rPr>
          <w:rFonts w:asciiTheme="majorBidi" w:hAnsiTheme="majorBidi" w:cstheme="majorBidi"/>
          <w:b/>
          <w:sz w:val="48"/>
          <w:szCs w:val="48"/>
        </w:rPr>
        <w:t>KILAVUZU</w:t>
      </w:r>
    </w:p>
    <w:p w14:paraId="540A43B6" w14:textId="5E178738" w:rsidR="00716A2D" w:rsidRPr="00743CB4" w:rsidRDefault="00716A2D" w:rsidP="00B50601">
      <w:pPr>
        <w:ind w:left="0" w:right="0"/>
        <w:jc w:val="center"/>
        <w:rPr>
          <w:rFonts w:asciiTheme="majorBidi" w:hAnsiTheme="majorBidi" w:cstheme="majorBidi"/>
          <w:b/>
        </w:rPr>
      </w:pPr>
    </w:p>
    <w:p w14:paraId="28D46F64" w14:textId="17C33C91" w:rsidR="00716A2D" w:rsidRPr="00743CB4" w:rsidRDefault="00716A2D" w:rsidP="00B50601">
      <w:pPr>
        <w:ind w:left="0" w:right="0"/>
        <w:jc w:val="center"/>
        <w:rPr>
          <w:rFonts w:asciiTheme="majorBidi" w:hAnsiTheme="majorBidi" w:cstheme="majorBidi"/>
          <w:b/>
        </w:rPr>
      </w:pPr>
    </w:p>
    <w:p w14:paraId="78C213BC" w14:textId="56B75033" w:rsidR="00716A2D" w:rsidRPr="00743CB4" w:rsidRDefault="00716A2D" w:rsidP="00B50601">
      <w:pPr>
        <w:ind w:left="0" w:right="0"/>
        <w:jc w:val="center"/>
        <w:rPr>
          <w:rFonts w:asciiTheme="majorBidi" w:hAnsiTheme="majorBidi" w:cstheme="majorBidi"/>
          <w:b/>
        </w:rPr>
      </w:pPr>
    </w:p>
    <w:p w14:paraId="487C0D48" w14:textId="5A5ADE2F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5A1651E8" w14:textId="29B9978E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25510773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30979C46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4352E692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5E645145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498EA2ED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000D364B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15E886B5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14848EB9" w14:textId="77777777" w:rsidR="008809C3" w:rsidRPr="005A45E9" w:rsidRDefault="008809C3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3C63FC7C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62D9E7F2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5CA420CE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1F8B5C46" w14:textId="77777777" w:rsidR="00716A2D" w:rsidRPr="005A45E9" w:rsidRDefault="00716A2D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405FB050" w14:textId="77777777" w:rsidR="00415EB9" w:rsidRPr="005A45E9" w:rsidRDefault="00415EB9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31FBC075" w14:textId="77777777" w:rsidR="00415EB9" w:rsidRPr="005A45E9" w:rsidRDefault="00415EB9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221328B7" w14:textId="77777777" w:rsidR="00415EB9" w:rsidRPr="005A45E9" w:rsidRDefault="00415EB9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540DB0A6" w14:textId="77777777" w:rsidR="00415EB9" w:rsidRPr="005A45E9" w:rsidRDefault="00415EB9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2C3EA4AD" w14:textId="77777777" w:rsidR="00415EB9" w:rsidRPr="005A45E9" w:rsidRDefault="00415EB9" w:rsidP="00B50601">
      <w:pPr>
        <w:ind w:left="0" w:right="0"/>
        <w:jc w:val="center"/>
        <w:rPr>
          <w:rFonts w:asciiTheme="majorBidi" w:hAnsiTheme="majorBidi" w:cstheme="majorBidi"/>
        </w:rPr>
      </w:pPr>
    </w:p>
    <w:p w14:paraId="7A40488D" w14:textId="56621383" w:rsidR="00716A2D" w:rsidRPr="00FD465B" w:rsidRDefault="00FD465B" w:rsidP="00B50601">
      <w:pPr>
        <w:ind w:left="0" w:right="0"/>
        <w:jc w:val="center"/>
        <w:rPr>
          <w:rFonts w:asciiTheme="majorBidi" w:hAnsiTheme="majorBidi" w:cstheme="majorBidi"/>
          <w:b/>
        </w:rPr>
      </w:pPr>
      <w:r w:rsidRPr="00FD465B">
        <w:rPr>
          <w:rFonts w:asciiTheme="majorBidi" w:hAnsiTheme="majorBidi" w:cstheme="majorBidi"/>
          <w:b/>
        </w:rPr>
        <w:t>Kahramanmaraş-2024</w:t>
      </w:r>
    </w:p>
    <w:p w14:paraId="300F9786" w14:textId="77777777" w:rsidR="00D36C58" w:rsidRPr="000D72D3" w:rsidRDefault="00D36C58" w:rsidP="000D72D3">
      <w:pPr>
        <w:pStyle w:val="Balk1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iCs w:val="0"/>
          <w:sz w:val="24"/>
          <w:szCs w:val="24"/>
        </w:rPr>
      </w:pPr>
      <w:r w:rsidRPr="000D72D3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lastRenderedPageBreak/>
        <w:t>Amaç</w:t>
      </w:r>
    </w:p>
    <w:p w14:paraId="3D4F9117" w14:textId="30E21900" w:rsidR="000D72D3" w:rsidRPr="000D72D3" w:rsidRDefault="00AE03CF" w:rsidP="000D72D3">
      <w:pPr>
        <w:tabs>
          <w:tab w:val="left" w:pos="8789"/>
        </w:tabs>
        <w:spacing w:line="360" w:lineRule="auto"/>
        <w:ind w:left="0" w:right="0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 xml:space="preserve">Bu kılavuzun amacı, </w:t>
      </w:r>
      <w:r w:rsidR="00B00775">
        <w:rPr>
          <w:rFonts w:asciiTheme="majorBidi" w:hAnsiTheme="majorBidi" w:cstheme="majorBidi"/>
          <w:bCs/>
          <w:sz w:val="24"/>
          <w:szCs w:val="24"/>
        </w:rPr>
        <w:t xml:space="preserve">Kahramanmaraş İl Milli Eğitim Müdürlüğüne bağlı tüm </w:t>
      </w:r>
      <w:proofErr w:type="gramStart"/>
      <w:r w:rsidR="00BE407B">
        <w:rPr>
          <w:rFonts w:asciiTheme="majorBidi" w:hAnsiTheme="majorBidi" w:cstheme="majorBidi"/>
          <w:bCs/>
          <w:sz w:val="24"/>
          <w:szCs w:val="24"/>
        </w:rPr>
        <w:t xml:space="preserve">liselerde </w:t>
      </w:r>
      <w:r w:rsidRPr="000D72D3">
        <w:rPr>
          <w:rFonts w:asciiTheme="majorBidi" w:hAnsiTheme="majorBidi" w:cstheme="majorBidi"/>
          <w:bCs/>
          <w:sz w:val="24"/>
          <w:szCs w:val="24"/>
        </w:rPr>
        <w:t xml:space="preserve"> yürütülecek</w:t>
      </w:r>
      <w:proofErr w:type="gramEnd"/>
      <w:r w:rsidRPr="000D72D3">
        <w:rPr>
          <w:rFonts w:asciiTheme="majorBidi" w:hAnsiTheme="majorBidi" w:cstheme="majorBidi"/>
          <w:bCs/>
          <w:sz w:val="24"/>
          <w:szCs w:val="24"/>
        </w:rPr>
        <w:t xml:space="preserve"> olan </w:t>
      </w:r>
      <w:r w:rsidR="008610D2">
        <w:rPr>
          <w:rFonts w:asciiTheme="majorBidi" w:hAnsiTheme="majorBidi" w:cstheme="majorBidi"/>
          <w:bCs/>
          <w:sz w:val="24"/>
          <w:szCs w:val="24"/>
        </w:rPr>
        <w:t>“</w:t>
      </w:r>
      <w:r w:rsidR="00063C3E">
        <w:rPr>
          <w:rFonts w:asciiTheme="majorBidi" w:hAnsiTheme="majorBidi" w:cstheme="majorBidi"/>
          <w:b/>
          <w:bCs/>
          <w:sz w:val="24"/>
          <w:szCs w:val="24"/>
        </w:rPr>
        <w:t>Akademik Başarıyı Artırma Programı</w:t>
      </w:r>
      <w:r w:rsidR="008610D2">
        <w:rPr>
          <w:rFonts w:asciiTheme="majorBidi" w:hAnsiTheme="majorBidi" w:cstheme="majorBidi"/>
          <w:bCs/>
          <w:sz w:val="24"/>
          <w:szCs w:val="24"/>
        </w:rPr>
        <w:t>”</w:t>
      </w:r>
      <w:r w:rsidRPr="000D72D3">
        <w:rPr>
          <w:rFonts w:asciiTheme="majorBidi" w:hAnsiTheme="majorBidi" w:cstheme="majorBidi"/>
          <w:bCs/>
          <w:sz w:val="24"/>
          <w:szCs w:val="24"/>
        </w:rPr>
        <w:t xml:space="preserve"> ile ilgili usul ve esasları düzenlemektir.</w:t>
      </w:r>
    </w:p>
    <w:p w14:paraId="307DEA96" w14:textId="77777777" w:rsidR="00D36C58" w:rsidRPr="000D72D3" w:rsidRDefault="00D36C58" w:rsidP="000D72D3">
      <w:pPr>
        <w:pStyle w:val="Balk1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iCs w:val="0"/>
          <w:sz w:val="24"/>
          <w:szCs w:val="24"/>
        </w:rPr>
      </w:pPr>
      <w:r w:rsidRPr="000D72D3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>Kapsam</w:t>
      </w:r>
    </w:p>
    <w:p w14:paraId="50627674" w14:textId="1DCF32F1" w:rsidR="00833D65" w:rsidRPr="000D72D3" w:rsidRDefault="00F879F9" w:rsidP="000D72D3">
      <w:pPr>
        <w:tabs>
          <w:tab w:val="left" w:pos="8789"/>
        </w:tabs>
        <w:spacing w:line="360" w:lineRule="auto"/>
        <w:ind w:left="0" w:right="0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 xml:space="preserve">Bu kılavuz, </w:t>
      </w:r>
      <w:r w:rsidR="00B00775">
        <w:rPr>
          <w:rFonts w:asciiTheme="majorBidi" w:hAnsiTheme="majorBidi" w:cstheme="majorBidi"/>
          <w:bCs/>
          <w:sz w:val="24"/>
          <w:szCs w:val="24"/>
        </w:rPr>
        <w:t xml:space="preserve">Kahramanmaraş İl Milli Eğitim Müdürlüğüne bağlı tüm </w:t>
      </w:r>
      <w:proofErr w:type="gramStart"/>
      <w:r w:rsidR="00BE407B">
        <w:rPr>
          <w:rFonts w:asciiTheme="majorBidi" w:hAnsiTheme="majorBidi" w:cstheme="majorBidi"/>
          <w:bCs/>
          <w:sz w:val="24"/>
          <w:szCs w:val="24"/>
        </w:rPr>
        <w:t xml:space="preserve">liselerde </w:t>
      </w:r>
      <w:r w:rsidR="00BE407B" w:rsidRPr="000D72D3">
        <w:rPr>
          <w:rFonts w:asciiTheme="majorBidi" w:hAnsiTheme="majorBidi" w:cstheme="majorBidi"/>
          <w:bCs/>
          <w:sz w:val="24"/>
          <w:szCs w:val="24"/>
        </w:rPr>
        <w:t xml:space="preserve"> yürütülecek</w:t>
      </w:r>
      <w:proofErr w:type="gramEnd"/>
      <w:r w:rsidR="00BE407B" w:rsidRPr="000D72D3">
        <w:rPr>
          <w:rFonts w:asciiTheme="majorBidi" w:hAnsiTheme="majorBidi" w:cstheme="majorBidi"/>
          <w:bCs/>
          <w:sz w:val="24"/>
          <w:szCs w:val="24"/>
        </w:rPr>
        <w:t xml:space="preserve"> olan </w:t>
      </w:r>
      <w:r w:rsidR="00063C3E">
        <w:rPr>
          <w:rFonts w:asciiTheme="majorBidi" w:hAnsiTheme="majorBidi" w:cstheme="majorBidi"/>
          <w:bCs/>
          <w:sz w:val="24"/>
          <w:szCs w:val="24"/>
        </w:rPr>
        <w:t>“</w:t>
      </w:r>
      <w:r w:rsidR="00063C3E">
        <w:rPr>
          <w:rFonts w:asciiTheme="majorBidi" w:hAnsiTheme="majorBidi" w:cstheme="majorBidi"/>
          <w:b/>
          <w:bCs/>
          <w:sz w:val="24"/>
          <w:szCs w:val="24"/>
        </w:rPr>
        <w:t>Akademik Başarıyı Artırma Programı</w:t>
      </w:r>
      <w:r w:rsidR="00063C3E">
        <w:rPr>
          <w:rFonts w:asciiTheme="majorBidi" w:hAnsiTheme="majorBidi" w:cstheme="majorBidi"/>
          <w:bCs/>
          <w:sz w:val="24"/>
          <w:szCs w:val="24"/>
        </w:rPr>
        <w:t>”</w:t>
      </w:r>
      <w:r w:rsidR="00063C3E" w:rsidRPr="000D72D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E407B" w:rsidRPr="000D72D3">
        <w:rPr>
          <w:rFonts w:asciiTheme="majorBidi" w:hAnsiTheme="majorBidi" w:cstheme="majorBidi"/>
          <w:bCs/>
          <w:sz w:val="24"/>
          <w:szCs w:val="24"/>
        </w:rPr>
        <w:t xml:space="preserve">ile ilgili usul ve esasları </w:t>
      </w:r>
      <w:r w:rsidRPr="000D72D3">
        <w:rPr>
          <w:rFonts w:asciiTheme="majorBidi" w:hAnsiTheme="majorBidi" w:cstheme="majorBidi"/>
          <w:bCs/>
          <w:sz w:val="24"/>
          <w:szCs w:val="24"/>
        </w:rPr>
        <w:t>kapsar.</w:t>
      </w:r>
    </w:p>
    <w:p w14:paraId="6C671209" w14:textId="77777777" w:rsidR="00D36C58" w:rsidRPr="000D72D3" w:rsidRDefault="00D36C58" w:rsidP="000D72D3">
      <w:pPr>
        <w:pStyle w:val="Balk1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iCs w:val="0"/>
          <w:sz w:val="24"/>
          <w:szCs w:val="24"/>
        </w:rPr>
      </w:pPr>
      <w:r w:rsidRPr="000D72D3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>Dayanak</w:t>
      </w:r>
    </w:p>
    <w:p w14:paraId="492BD190" w14:textId="77777777" w:rsidR="00FC7B81" w:rsidRPr="000D72D3" w:rsidRDefault="00FC7B81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>1739 sayılı Milli Eğitim Temel Kanunu</w:t>
      </w:r>
    </w:p>
    <w:p w14:paraId="3113698A" w14:textId="77777777" w:rsidR="001A1ABB" w:rsidRPr="000D72D3" w:rsidRDefault="001A1ABB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>Cumhurbaşkanlığı Teşkilatı Hakkında 1 numaralı Cumhurbaşkanlığı Kararnamesi</w:t>
      </w:r>
    </w:p>
    <w:p w14:paraId="50C4A002" w14:textId="77777777" w:rsidR="001A1ABB" w:rsidRPr="000D72D3" w:rsidRDefault="001A1ABB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>Millî Eğitim Bakanlığı Ortaöğretim Kurumları Yönetmeliği</w:t>
      </w:r>
    </w:p>
    <w:p w14:paraId="223B5481" w14:textId="7A3D95DA" w:rsidR="001A1ABB" w:rsidRPr="000D72D3" w:rsidRDefault="00B00775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Cumhurbaşkanlığı Türkiye Yüzyılı Vizyon Belgesi</w:t>
      </w:r>
    </w:p>
    <w:p w14:paraId="5925A24B" w14:textId="77777777" w:rsidR="000D72D3" w:rsidRDefault="00A42A30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33D65">
        <w:rPr>
          <w:rFonts w:asciiTheme="majorBidi" w:hAnsiTheme="majorBidi" w:cstheme="majorBidi"/>
          <w:bCs/>
          <w:sz w:val="24"/>
          <w:szCs w:val="24"/>
        </w:rPr>
        <w:t>Millî Eğitim Bakanlığı Destekleme ve Yetiştirme Kursları Yönergesi</w:t>
      </w:r>
    </w:p>
    <w:p w14:paraId="27AAD1DF" w14:textId="1B95231D" w:rsidR="00B00775" w:rsidRDefault="00B00775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Kahramanmaraş İl Milli Eğitim Müdürlüğü 2024-2028 Stratejik Planı</w:t>
      </w:r>
    </w:p>
    <w:p w14:paraId="0FDB0042" w14:textId="295F57C4" w:rsidR="00B00775" w:rsidRPr="00B00775" w:rsidRDefault="00B00775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Millî Eğitim Bakanlığı Ölçme v</w:t>
      </w:r>
      <w:r w:rsidRPr="00B00775">
        <w:rPr>
          <w:rFonts w:ascii="Times New Roman" w:hAnsi="Times New Roman" w:cs="Times New Roman"/>
          <w:bCs/>
          <w:color w:val="000000"/>
          <w:sz w:val="24"/>
          <w:szCs w:val="24"/>
        </w:rPr>
        <w:t>e Değerlendirme Yönetmeliği</w:t>
      </w:r>
    </w:p>
    <w:p w14:paraId="13CFF163" w14:textId="6338B284" w:rsidR="00833D65" w:rsidRPr="00801981" w:rsidRDefault="00B00775" w:rsidP="006D38D0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789D">
        <w:rPr>
          <w:rFonts w:ascii="Times New Roman" w:hAnsi="Times New Roman" w:cs="Times New Roman"/>
          <w:bCs/>
          <w:color w:val="000000"/>
          <w:sz w:val="24"/>
          <w:szCs w:val="24"/>
        </w:rPr>
        <w:t>Mi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llî Eğitim Bakanlığı Rehberlik v</w:t>
      </w:r>
      <w:r w:rsidRPr="001B789D">
        <w:rPr>
          <w:rFonts w:ascii="Times New Roman" w:hAnsi="Times New Roman" w:cs="Times New Roman"/>
          <w:bCs/>
          <w:color w:val="000000"/>
          <w:sz w:val="24"/>
          <w:szCs w:val="24"/>
        </w:rPr>
        <w:t>e Psikolojik Danışma Hizmetleri Yönetmeliği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 </w:t>
      </w:r>
      <w:r w:rsidRPr="004671E0">
        <w:rPr>
          <w:rFonts w:ascii="Times New Roman" w:hAnsi="Times New Roman" w:cs="Times New Roman"/>
          <w:sz w:val="24"/>
          <w:szCs w:val="24"/>
        </w:rPr>
        <w:t>dayanılarak hazırlanmıştır.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C2A26" w14:textId="77777777" w:rsidR="007F3ECC" w:rsidRPr="007F3ECC" w:rsidRDefault="007F3ECC" w:rsidP="007F3ECC">
      <w:pPr>
        <w:pStyle w:val="Balk1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iCs w:val="0"/>
          <w:sz w:val="24"/>
          <w:szCs w:val="24"/>
        </w:rPr>
      </w:pPr>
      <w:r w:rsidRPr="007F3ECC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>Tanımlar</w:t>
      </w:r>
    </w:p>
    <w:p w14:paraId="6F99BCB5" w14:textId="77777777" w:rsidR="007F3ECC" w:rsidRDefault="007F3ECC" w:rsidP="007F3ECC">
      <w:pPr>
        <w:pStyle w:val="ListeParagraf"/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6A5904">
        <w:rPr>
          <w:rFonts w:asciiTheme="majorBidi" w:hAnsiTheme="majorBidi" w:cstheme="majorBidi"/>
          <w:b/>
          <w:bCs/>
          <w:sz w:val="24"/>
          <w:szCs w:val="24"/>
        </w:rPr>
        <w:t>Akademik Takip Komisyonu: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7F3ECC">
        <w:rPr>
          <w:rFonts w:asciiTheme="majorBidi" w:hAnsiTheme="majorBidi" w:cstheme="majorBidi"/>
          <w:bCs/>
          <w:sz w:val="24"/>
          <w:szCs w:val="24"/>
        </w:rPr>
        <w:t xml:space="preserve">Projenin etkin ve verimli bir biçimde planlanıp </w:t>
      </w:r>
      <w:r>
        <w:rPr>
          <w:rFonts w:asciiTheme="majorBidi" w:hAnsiTheme="majorBidi" w:cstheme="majorBidi"/>
          <w:bCs/>
          <w:sz w:val="24"/>
          <w:szCs w:val="24"/>
        </w:rPr>
        <w:t>uygulanmasını sağlamak amacıyla okullarda oluşturulan komisyonu</w:t>
      </w:r>
    </w:p>
    <w:p w14:paraId="77E961D6" w14:textId="6F6AC22F" w:rsidR="007F3ECC" w:rsidRPr="007F3ECC" w:rsidRDefault="007F3ECC" w:rsidP="007F3ECC">
      <w:pPr>
        <w:pStyle w:val="ListeParagraf"/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6A5904">
        <w:rPr>
          <w:rFonts w:asciiTheme="majorBidi" w:hAnsiTheme="majorBidi" w:cstheme="majorBidi"/>
          <w:b/>
          <w:bCs/>
          <w:sz w:val="24"/>
          <w:szCs w:val="24"/>
        </w:rPr>
        <w:t>Eylem Planı:</w:t>
      </w:r>
      <w:r w:rsidRPr="007F3ECC"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Ü</w:t>
      </w:r>
      <w:r w:rsidRPr="007F3ECC">
        <w:rPr>
          <w:rFonts w:asciiTheme="majorBidi" w:hAnsiTheme="majorBidi" w:cstheme="majorBidi"/>
          <w:bCs/>
          <w:sz w:val="24"/>
          <w:szCs w:val="24"/>
        </w:rPr>
        <w:t>niversiteye hazırlık süreci kapsamında okullarda yürütülen çalışmaların planlı bir biçimde yürütülmesini sağlamak amacıyla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00775">
        <w:rPr>
          <w:rFonts w:asciiTheme="majorBidi" w:hAnsiTheme="majorBidi" w:cstheme="majorBidi"/>
          <w:bCs/>
          <w:sz w:val="24"/>
          <w:szCs w:val="24"/>
        </w:rPr>
        <w:t>okullar tarafından</w:t>
      </w:r>
      <w:r>
        <w:rPr>
          <w:rFonts w:asciiTheme="majorBidi" w:hAnsiTheme="majorBidi" w:cstheme="majorBidi"/>
          <w:bCs/>
          <w:sz w:val="24"/>
          <w:szCs w:val="24"/>
        </w:rPr>
        <w:t xml:space="preserve"> hazırlanan planı</w:t>
      </w:r>
      <w:r w:rsidR="00B0077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4C783D0A" w14:textId="6CE5D97B" w:rsidR="00BE407B" w:rsidRPr="0043109C" w:rsidRDefault="00063C3E" w:rsidP="0043109C">
      <w:pPr>
        <w:pStyle w:val="ListeParagraf"/>
        <w:tabs>
          <w:tab w:val="left" w:pos="8789"/>
        </w:tabs>
        <w:spacing w:line="360" w:lineRule="auto"/>
        <w:jc w:val="both"/>
        <w:rPr>
          <w:rStyle w:val="HafifVurgulama"/>
          <w:rFonts w:asciiTheme="majorBidi" w:hAnsiTheme="majorBidi" w:cstheme="majorBidi"/>
          <w:bCs/>
          <w:i w:val="0"/>
          <w:iCs w:val="0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Akademik Başarıyı Artırma Programı </w:t>
      </w:r>
      <w:r w:rsidR="00A075E3" w:rsidRPr="00AB4560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Okul </w:t>
      </w:r>
      <w:proofErr w:type="gramStart"/>
      <w:r w:rsidR="00A075E3" w:rsidRPr="00AB4560">
        <w:rPr>
          <w:rFonts w:asciiTheme="majorBidi" w:hAnsiTheme="majorBidi" w:cstheme="majorBidi"/>
          <w:b/>
          <w:color w:val="000000" w:themeColor="text1"/>
          <w:sz w:val="24"/>
          <w:szCs w:val="24"/>
        </w:rPr>
        <w:t>Koordinatörü</w:t>
      </w:r>
      <w:r w:rsidR="00A075E3" w:rsidRPr="00D239C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7F3ECC" w:rsidRPr="006A590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7F3ECC" w:rsidRPr="007F3EC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F3ECC">
        <w:rPr>
          <w:rFonts w:asciiTheme="majorBidi" w:hAnsiTheme="majorBidi" w:cstheme="majorBidi"/>
          <w:bCs/>
          <w:sz w:val="24"/>
          <w:szCs w:val="24"/>
        </w:rPr>
        <w:t>Ü</w:t>
      </w:r>
      <w:r w:rsidR="007F3ECC" w:rsidRPr="007F3ECC">
        <w:rPr>
          <w:rFonts w:asciiTheme="majorBidi" w:hAnsiTheme="majorBidi" w:cstheme="majorBidi"/>
          <w:bCs/>
          <w:sz w:val="24"/>
          <w:szCs w:val="24"/>
        </w:rPr>
        <w:t>niversiteye</w:t>
      </w:r>
      <w:proofErr w:type="gramEnd"/>
      <w:r w:rsidR="007F3ECC" w:rsidRPr="007F3ECC">
        <w:rPr>
          <w:rFonts w:asciiTheme="majorBidi" w:hAnsiTheme="majorBidi" w:cstheme="majorBidi"/>
          <w:bCs/>
          <w:sz w:val="24"/>
          <w:szCs w:val="24"/>
        </w:rPr>
        <w:t xml:space="preserve"> hazırlık süreci kapsamında okullarda yürütülen çalışmaların planlı bir biçimde yürütülmesini sağlamak amacıyla</w:t>
      </w:r>
      <w:r w:rsidR="007F3EC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A5904">
        <w:rPr>
          <w:rFonts w:asciiTheme="majorBidi" w:hAnsiTheme="majorBidi" w:cstheme="majorBidi"/>
          <w:bCs/>
          <w:sz w:val="24"/>
          <w:szCs w:val="24"/>
        </w:rPr>
        <w:t>Destekleme Yetiştirme Kursları, YKS süreciyle ilgili bilgi sahibi olan,</w:t>
      </w:r>
      <w:r w:rsidR="00A075E3">
        <w:rPr>
          <w:rFonts w:asciiTheme="majorBidi" w:hAnsiTheme="majorBidi" w:cstheme="majorBidi"/>
          <w:bCs/>
          <w:sz w:val="24"/>
          <w:szCs w:val="24"/>
        </w:rPr>
        <w:t xml:space="preserve"> iletişimi güçlü</w:t>
      </w:r>
      <w:r w:rsidR="00AB4560">
        <w:rPr>
          <w:rFonts w:asciiTheme="majorBidi" w:hAnsiTheme="majorBidi" w:cstheme="majorBidi"/>
          <w:bCs/>
          <w:sz w:val="24"/>
          <w:szCs w:val="24"/>
        </w:rPr>
        <w:t>,</w:t>
      </w:r>
      <w:r w:rsidR="00A075E3">
        <w:rPr>
          <w:rFonts w:asciiTheme="majorBidi" w:hAnsiTheme="majorBidi" w:cstheme="majorBidi"/>
          <w:bCs/>
          <w:sz w:val="24"/>
          <w:szCs w:val="24"/>
        </w:rPr>
        <w:t xml:space="preserve"> işbirliğ</w:t>
      </w:r>
      <w:r w:rsidR="00AB4560">
        <w:rPr>
          <w:rFonts w:asciiTheme="majorBidi" w:hAnsiTheme="majorBidi" w:cstheme="majorBidi"/>
          <w:bCs/>
          <w:sz w:val="24"/>
          <w:szCs w:val="24"/>
        </w:rPr>
        <w:t>i</w:t>
      </w:r>
      <w:r w:rsidR="00A075E3">
        <w:rPr>
          <w:rFonts w:asciiTheme="majorBidi" w:hAnsiTheme="majorBidi" w:cstheme="majorBidi"/>
          <w:bCs/>
          <w:sz w:val="24"/>
          <w:szCs w:val="24"/>
        </w:rPr>
        <w:t>ne açık,</w:t>
      </w:r>
      <w:r w:rsidR="006A5904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7F3ECC">
        <w:rPr>
          <w:rFonts w:asciiTheme="majorBidi" w:hAnsiTheme="majorBidi" w:cstheme="majorBidi"/>
          <w:bCs/>
          <w:sz w:val="24"/>
          <w:szCs w:val="24"/>
        </w:rPr>
        <w:t>okul müdürlüğü tarafından görevlendirilen</w:t>
      </w:r>
      <w:r w:rsidR="00AB4560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43109C">
        <w:rPr>
          <w:rFonts w:asciiTheme="majorBidi" w:hAnsiTheme="majorBidi" w:cstheme="majorBidi"/>
          <w:bCs/>
          <w:sz w:val="24"/>
          <w:szCs w:val="24"/>
        </w:rPr>
        <w:t xml:space="preserve">müdür yardımcısı, rehber öğretmen veya branş öğretmeni </w:t>
      </w:r>
    </w:p>
    <w:p w14:paraId="36A79A66" w14:textId="77777777" w:rsidR="009B1333" w:rsidRPr="000D72D3" w:rsidRDefault="009B1333" w:rsidP="000D72D3">
      <w:pPr>
        <w:pStyle w:val="Balk1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iCs w:val="0"/>
          <w:sz w:val="24"/>
          <w:szCs w:val="24"/>
        </w:rPr>
      </w:pPr>
      <w:r w:rsidRPr="000D72D3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>Genel Esaslar</w:t>
      </w:r>
    </w:p>
    <w:p w14:paraId="56DAF978" w14:textId="48D544A3" w:rsidR="00066738" w:rsidRPr="00B00775" w:rsidRDefault="00063C3E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Akademik Başarıyı Artırma Programı</w:t>
      </w:r>
      <w:r w:rsidR="00216E5F" w:rsidRPr="00B00775">
        <w:rPr>
          <w:rFonts w:asciiTheme="majorBidi" w:hAnsiTheme="majorBidi" w:cstheme="majorBidi"/>
          <w:bCs/>
          <w:sz w:val="24"/>
          <w:szCs w:val="24"/>
        </w:rPr>
        <w:t xml:space="preserve">, öğrencilerin </w:t>
      </w:r>
      <w:r w:rsidR="006C34DD" w:rsidRPr="00B00775">
        <w:rPr>
          <w:rFonts w:asciiTheme="majorBidi" w:hAnsiTheme="majorBidi" w:cstheme="majorBidi"/>
          <w:bCs/>
          <w:sz w:val="24"/>
          <w:szCs w:val="24"/>
        </w:rPr>
        <w:t xml:space="preserve">akademik başarılarını artırmaya ve </w:t>
      </w:r>
      <w:r w:rsidR="00216E5F" w:rsidRPr="00B00775">
        <w:rPr>
          <w:rFonts w:asciiTheme="majorBidi" w:hAnsiTheme="majorBidi" w:cstheme="majorBidi"/>
          <w:bCs/>
          <w:sz w:val="24"/>
          <w:szCs w:val="24"/>
        </w:rPr>
        <w:t>yükseköğretim kurumları sınavına hazırlık sürecini desteklemeye yönelik bir çalışmadır.</w:t>
      </w:r>
    </w:p>
    <w:p w14:paraId="29A15633" w14:textId="054F5EA9" w:rsidR="00F879F9" w:rsidRPr="000D72D3" w:rsidRDefault="00BE407B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Cs/>
          <w:sz w:val="24"/>
          <w:szCs w:val="24"/>
        </w:rPr>
        <w:lastRenderedPageBreak/>
        <w:t xml:space="preserve">Program ile </w:t>
      </w:r>
      <w:r w:rsidR="00B00775">
        <w:rPr>
          <w:rFonts w:asciiTheme="majorBidi" w:hAnsiTheme="majorBidi" w:cstheme="majorBidi"/>
          <w:bCs/>
          <w:sz w:val="24"/>
          <w:szCs w:val="24"/>
        </w:rPr>
        <w:t xml:space="preserve">Kahramanmaraş İl Milli Eğitim Müdürlüğüne </w:t>
      </w:r>
      <w:r>
        <w:rPr>
          <w:rFonts w:asciiTheme="majorBidi" w:hAnsiTheme="majorBidi" w:cstheme="majorBidi"/>
          <w:bCs/>
          <w:sz w:val="24"/>
          <w:szCs w:val="24"/>
        </w:rPr>
        <w:t>bağlı liselerde</w:t>
      </w:r>
      <w:r w:rsidR="00F879F9" w:rsidRPr="000D72D3">
        <w:rPr>
          <w:rFonts w:asciiTheme="majorBidi" w:hAnsiTheme="majorBidi" w:cstheme="majorBidi"/>
          <w:bCs/>
          <w:sz w:val="24"/>
          <w:szCs w:val="24"/>
        </w:rPr>
        <w:t xml:space="preserve"> yürütülen akademik çalışmalar, yükseköğretime hazırlık faaliyetleri ve kariyer planlama süreçleri hakkında istişare ve değerlendirmeler yapmak; saha ziyaretleri gerçekleştirerek kurumsal rehberlik faaliyetleri yürütmek; bilgi, tecrübe ve iyi örnek</w:t>
      </w:r>
      <w:r w:rsidR="008610D2">
        <w:rPr>
          <w:rFonts w:asciiTheme="majorBidi" w:hAnsiTheme="majorBidi" w:cstheme="majorBidi"/>
          <w:bCs/>
          <w:sz w:val="24"/>
          <w:szCs w:val="24"/>
        </w:rPr>
        <w:t xml:space="preserve"> paylaşımında bulunmak; okullarla birlikte </w:t>
      </w:r>
      <w:r w:rsidR="00F879F9" w:rsidRPr="000D72D3">
        <w:rPr>
          <w:rFonts w:asciiTheme="majorBidi" w:hAnsiTheme="majorBidi" w:cstheme="majorBidi"/>
          <w:bCs/>
          <w:sz w:val="24"/>
          <w:szCs w:val="24"/>
        </w:rPr>
        <w:t xml:space="preserve">gelişim planları hazırlamak, uygulanmasını sağlamak ve takibini yapmak; öğrencilerin akademik başarılarını artırmak, yükseköğretime hazırlık süreçlerine katkı sunmak, </w:t>
      </w:r>
      <w:r w:rsidR="008610D2">
        <w:rPr>
          <w:rFonts w:asciiTheme="majorBidi" w:hAnsiTheme="majorBidi" w:cstheme="majorBidi"/>
          <w:bCs/>
          <w:sz w:val="24"/>
          <w:szCs w:val="24"/>
        </w:rPr>
        <w:t xml:space="preserve">bu süreci </w:t>
      </w:r>
      <w:r w:rsidR="00F879F9" w:rsidRPr="000D72D3">
        <w:rPr>
          <w:rFonts w:asciiTheme="majorBidi" w:hAnsiTheme="majorBidi" w:cstheme="majorBidi"/>
          <w:bCs/>
          <w:sz w:val="24"/>
          <w:szCs w:val="24"/>
        </w:rPr>
        <w:t>etkili ve verimli hale getirmek amaçlanmaktadır.</w:t>
      </w:r>
      <w:proofErr w:type="gramEnd"/>
    </w:p>
    <w:p w14:paraId="2D74A1B1" w14:textId="4ECF15FC" w:rsidR="00A87EE3" w:rsidRPr="000D72D3" w:rsidRDefault="00B65320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>Pro</w:t>
      </w:r>
      <w:r w:rsidR="00BE407B">
        <w:rPr>
          <w:rFonts w:asciiTheme="majorBidi" w:hAnsiTheme="majorBidi" w:cstheme="majorBidi"/>
          <w:bCs/>
          <w:sz w:val="24"/>
          <w:szCs w:val="24"/>
        </w:rPr>
        <w:t xml:space="preserve">gramın </w:t>
      </w:r>
      <w:r w:rsidR="00A87EE3" w:rsidRPr="000D72D3">
        <w:rPr>
          <w:rFonts w:asciiTheme="majorBidi" w:hAnsiTheme="majorBidi" w:cstheme="majorBidi"/>
          <w:bCs/>
          <w:sz w:val="24"/>
          <w:szCs w:val="24"/>
        </w:rPr>
        <w:t xml:space="preserve">hedef kitlesi </w:t>
      </w:r>
      <w:r w:rsidR="00B00775">
        <w:rPr>
          <w:rFonts w:asciiTheme="majorBidi" w:hAnsiTheme="majorBidi" w:cstheme="majorBidi"/>
          <w:bCs/>
          <w:sz w:val="24"/>
          <w:szCs w:val="24"/>
        </w:rPr>
        <w:t>Kahramanmaraş İl Milli Eğitim Müdürlüğüne</w:t>
      </w:r>
      <w:r w:rsidR="00BE407B">
        <w:rPr>
          <w:rFonts w:asciiTheme="majorBidi" w:hAnsiTheme="majorBidi" w:cstheme="majorBidi"/>
          <w:bCs/>
          <w:sz w:val="24"/>
          <w:szCs w:val="24"/>
        </w:rPr>
        <w:t xml:space="preserve"> bağlı liselerde</w:t>
      </w:r>
      <w:r w:rsidR="00BE407B" w:rsidRPr="000D72D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87EE3" w:rsidRPr="000D72D3">
        <w:rPr>
          <w:rFonts w:asciiTheme="majorBidi" w:hAnsiTheme="majorBidi" w:cstheme="majorBidi"/>
          <w:bCs/>
          <w:sz w:val="24"/>
          <w:szCs w:val="24"/>
        </w:rPr>
        <w:t>öğrenim görmekte olan 11 ve 12. sınıf öğrencileri</w:t>
      </w:r>
      <w:r w:rsidR="00413104">
        <w:rPr>
          <w:rFonts w:asciiTheme="majorBidi" w:hAnsiTheme="majorBidi" w:cstheme="majorBidi"/>
          <w:bCs/>
          <w:sz w:val="24"/>
          <w:szCs w:val="24"/>
        </w:rPr>
        <w:t>nden oluşmaktadır.</w:t>
      </w:r>
      <w:r w:rsidR="00B0077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3BC4979A" w14:textId="6ECC4319" w:rsidR="00A87EE3" w:rsidRPr="000D72D3" w:rsidRDefault="00BE407B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Program</w:t>
      </w:r>
      <w:r w:rsidR="00A87EE3" w:rsidRPr="000D72D3">
        <w:rPr>
          <w:rFonts w:asciiTheme="majorBidi" w:hAnsiTheme="majorBidi" w:cstheme="majorBidi"/>
          <w:bCs/>
          <w:sz w:val="24"/>
          <w:szCs w:val="24"/>
        </w:rPr>
        <w:t xml:space="preserve">, aylık olarak </w:t>
      </w:r>
      <w:r w:rsidR="0004012A">
        <w:rPr>
          <w:rFonts w:asciiTheme="majorBidi" w:hAnsiTheme="majorBidi" w:cstheme="majorBidi"/>
          <w:bCs/>
          <w:sz w:val="24"/>
          <w:szCs w:val="24"/>
        </w:rPr>
        <w:t xml:space="preserve">hazırlanan ve Ek 1’de yer alan </w:t>
      </w:r>
      <w:r w:rsidR="00A87EE3" w:rsidRPr="000D72D3">
        <w:rPr>
          <w:rFonts w:asciiTheme="majorBidi" w:hAnsiTheme="majorBidi" w:cstheme="majorBidi"/>
          <w:bCs/>
          <w:sz w:val="24"/>
          <w:szCs w:val="24"/>
        </w:rPr>
        <w:t>“eylem planları” çerçevesinde yürütülecektir.</w:t>
      </w:r>
    </w:p>
    <w:p w14:paraId="7FF8D153" w14:textId="1D0A8390" w:rsidR="001032C2" w:rsidRPr="000D72D3" w:rsidRDefault="00B65320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>Projenin</w:t>
      </w:r>
      <w:r w:rsidR="003B4DC3" w:rsidRPr="000D72D3">
        <w:rPr>
          <w:rFonts w:asciiTheme="majorBidi" w:hAnsiTheme="majorBidi" w:cstheme="majorBidi"/>
          <w:bCs/>
          <w:sz w:val="24"/>
          <w:szCs w:val="24"/>
        </w:rPr>
        <w:t xml:space="preserve"> yürütülmesinde il</w:t>
      </w:r>
      <w:r w:rsidR="00EE4B23">
        <w:rPr>
          <w:rFonts w:asciiTheme="majorBidi" w:hAnsiTheme="majorBidi" w:cstheme="majorBidi"/>
          <w:bCs/>
          <w:sz w:val="24"/>
          <w:szCs w:val="24"/>
        </w:rPr>
        <w:t>/ilçe</w:t>
      </w:r>
      <w:r w:rsidR="003B4DC3" w:rsidRPr="000D72D3">
        <w:rPr>
          <w:rFonts w:asciiTheme="majorBidi" w:hAnsiTheme="majorBidi" w:cstheme="majorBidi"/>
          <w:bCs/>
          <w:sz w:val="24"/>
          <w:szCs w:val="24"/>
        </w:rPr>
        <w:t xml:space="preserve"> millî eğitim müdürlüğü </w:t>
      </w:r>
      <w:r w:rsidR="00367D5B">
        <w:rPr>
          <w:rFonts w:asciiTheme="majorBidi" w:hAnsiTheme="majorBidi" w:cstheme="majorBidi"/>
          <w:bCs/>
          <w:sz w:val="24"/>
          <w:szCs w:val="24"/>
        </w:rPr>
        <w:t>Ortaöğretim Hizmetleri Şubesi, Mesleki ve Teknik Eğitim Hizmetleri Şubesi, Din Öğretimi Hizmetleri Şubesi</w:t>
      </w:r>
      <w:r w:rsidR="00854989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854989" w:rsidRPr="00A648AC">
        <w:rPr>
          <w:rFonts w:asciiTheme="majorBidi" w:hAnsiTheme="majorBidi" w:cstheme="majorBidi"/>
          <w:sz w:val="24"/>
          <w:szCs w:val="24"/>
        </w:rPr>
        <w:t>Özel Eğitim ve Rehberlik</w:t>
      </w:r>
      <w:r w:rsidR="00854989">
        <w:rPr>
          <w:rFonts w:asciiTheme="majorBidi" w:hAnsiTheme="majorBidi" w:cstheme="majorBidi"/>
          <w:bCs/>
          <w:sz w:val="24"/>
          <w:szCs w:val="24"/>
        </w:rPr>
        <w:t xml:space="preserve"> Hizmetleri Şubesi, </w:t>
      </w:r>
      <w:r w:rsidR="00854989" w:rsidRPr="00A648AC">
        <w:rPr>
          <w:rFonts w:asciiTheme="majorBidi" w:hAnsiTheme="majorBidi" w:cstheme="majorBidi"/>
          <w:sz w:val="24"/>
          <w:szCs w:val="24"/>
        </w:rPr>
        <w:t>Ölçme Değerlendirme ve Sınav Hizmetleri Şubesi</w:t>
      </w:r>
      <w:r w:rsidR="00367D5B">
        <w:rPr>
          <w:rFonts w:asciiTheme="majorBidi" w:hAnsiTheme="majorBidi" w:cstheme="majorBidi"/>
          <w:bCs/>
          <w:sz w:val="24"/>
          <w:szCs w:val="24"/>
        </w:rPr>
        <w:t xml:space="preserve"> ile Strateji </w:t>
      </w:r>
      <w:proofErr w:type="spellStart"/>
      <w:r w:rsidR="00367D5B">
        <w:rPr>
          <w:rFonts w:asciiTheme="majorBidi" w:hAnsiTheme="majorBidi" w:cstheme="majorBidi"/>
          <w:bCs/>
          <w:sz w:val="24"/>
          <w:szCs w:val="24"/>
        </w:rPr>
        <w:t>Geliştime</w:t>
      </w:r>
      <w:proofErr w:type="spellEnd"/>
      <w:r w:rsidR="00367D5B">
        <w:rPr>
          <w:rFonts w:asciiTheme="majorBidi" w:hAnsiTheme="majorBidi" w:cstheme="majorBidi"/>
          <w:bCs/>
          <w:sz w:val="24"/>
          <w:szCs w:val="24"/>
        </w:rPr>
        <w:t xml:space="preserve"> Hizmetleri Şubesinden sorumlu</w:t>
      </w:r>
      <w:r w:rsidR="003B4DC3" w:rsidRPr="000D72D3">
        <w:rPr>
          <w:rFonts w:asciiTheme="majorBidi" w:hAnsiTheme="majorBidi" w:cstheme="majorBidi"/>
          <w:bCs/>
          <w:sz w:val="24"/>
          <w:szCs w:val="24"/>
        </w:rPr>
        <w:t xml:space="preserve"> şube müdürlükleri </w:t>
      </w:r>
      <w:r w:rsidRPr="000D72D3">
        <w:rPr>
          <w:rFonts w:asciiTheme="majorBidi" w:hAnsiTheme="majorBidi" w:cstheme="majorBidi"/>
          <w:bCs/>
          <w:sz w:val="24"/>
          <w:szCs w:val="24"/>
        </w:rPr>
        <w:t>ve</w:t>
      </w:r>
      <w:r w:rsidR="003B4DC3" w:rsidRPr="000D72D3">
        <w:rPr>
          <w:rFonts w:asciiTheme="majorBidi" w:hAnsiTheme="majorBidi" w:cstheme="majorBidi"/>
          <w:bCs/>
          <w:sz w:val="24"/>
          <w:szCs w:val="24"/>
        </w:rPr>
        <w:t xml:space="preserve"> ilgili okul müdürlükleri sorumludur.</w:t>
      </w:r>
      <w:r w:rsidR="00367D5B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078349F4" w14:textId="2CA65959" w:rsidR="004612CB" w:rsidRPr="000D72D3" w:rsidRDefault="004D297B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 xml:space="preserve">Akademik Takip Komisyonu tarafından </w:t>
      </w:r>
      <w:r>
        <w:rPr>
          <w:rFonts w:asciiTheme="majorBidi" w:hAnsiTheme="majorBidi" w:cstheme="majorBidi"/>
          <w:bCs/>
          <w:sz w:val="24"/>
          <w:szCs w:val="24"/>
        </w:rPr>
        <w:t xml:space="preserve">eylem planları çerçevesinde </w:t>
      </w:r>
      <w:r w:rsidR="004612CB" w:rsidRPr="000D72D3">
        <w:rPr>
          <w:rFonts w:asciiTheme="majorBidi" w:hAnsiTheme="majorBidi" w:cstheme="majorBidi"/>
          <w:bCs/>
          <w:sz w:val="24"/>
          <w:szCs w:val="24"/>
        </w:rPr>
        <w:t>okulun ü</w:t>
      </w:r>
      <w:r w:rsidR="00EE4B23">
        <w:rPr>
          <w:rFonts w:asciiTheme="majorBidi" w:hAnsiTheme="majorBidi" w:cstheme="majorBidi"/>
          <w:bCs/>
          <w:sz w:val="24"/>
          <w:szCs w:val="24"/>
        </w:rPr>
        <w:t xml:space="preserve">niversiteye hazırlık programı </w:t>
      </w:r>
      <w:r w:rsidR="00B65320" w:rsidRPr="000D72D3">
        <w:rPr>
          <w:rFonts w:asciiTheme="majorBidi" w:hAnsiTheme="majorBidi" w:cstheme="majorBidi"/>
          <w:bCs/>
          <w:sz w:val="24"/>
          <w:szCs w:val="24"/>
        </w:rPr>
        <w:t>h</w:t>
      </w:r>
      <w:r w:rsidR="00EE4EBD" w:rsidRPr="000D72D3">
        <w:rPr>
          <w:rFonts w:asciiTheme="majorBidi" w:hAnsiTheme="majorBidi" w:cstheme="majorBidi"/>
          <w:bCs/>
          <w:sz w:val="24"/>
          <w:szCs w:val="24"/>
        </w:rPr>
        <w:t>azırlanır</w:t>
      </w:r>
      <w:r w:rsidR="00EE4EBD" w:rsidRPr="00FB3ED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</w:t>
      </w:r>
      <w:r w:rsidR="00FB3ED8" w:rsidRPr="00FB3ED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(Ek-3</w:t>
      </w:r>
      <w:r w:rsidR="00367D5B" w:rsidRPr="00FB3ED8">
        <w:rPr>
          <w:rFonts w:asciiTheme="majorBidi" w:hAnsiTheme="majorBidi" w:cstheme="majorBidi"/>
          <w:bCs/>
          <w:color w:val="000000" w:themeColor="text1"/>
          <w:sz w:val="24"/>
          <w:szCs w:val="24"/>
        </w:rPr>
        <w:t>)</w:t>
      </w:r>
    </w:p>
    <w:p w14:paraId="52B8BF3A" w14:textId="395026E0" w:rsidR="00A87EE3" w:rsidRPr="000D72D3" w:rsidRDefault="004612CB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>Okulun üniversiteye hazırlık programının</w:t>
      </w:r>
      <w:r w:rsidR="00A87EE3" w:rsidRPr="000D72D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0D72D3">
        <w:rPr>
          <w:rFonts w:asciiTheme="majorBidi" w:hAnsiTheme="majorBidi" w:cstheme="majorBidi"/>
          <w:bCs/>
          <w:sz w:val="24"/>
          <w:szCs w:val="24"/>
        </w:rPr>
        <w:t>yürütülmesinde</w:t>
      </w:r>
      <w:r w:rsidR="00F53324" w:rsidRPr="000D72D3">
        <w:rPr>
          <w:rFonts w:asciiTheme="majorBidi" w:hAnsiTheme="majorBidi" w:cstheme="majorBidi"/>
          <w:bCs/>
          <w:sz w:val="24"/>
          <w:szCs w:val="24"/>
        </w:rPr>
        <w:t xml:space="preserve">n </w:t>
      </w:r>
      <w:r w:rsidR="00AF00E0">
        <w:rPr>
          <w:rFonts w:asciiTheme="majorBidi" w:hAnsiTheme="majorBidi" w:cstheme="majorBidi"/>
          <w:bCs/>
          <w:sz w:val="24"/>
          <w:szCs w:val="24"/>
        </w:rPr>
        <w:t>Akademik Takip Komisyonu</w:t>
      </w:r>
      <w:r w:rsidR="00A87EE3" w:rsidRPr="000D72D3">
        <w:rPr>
          <w:rFonts w:asciiTheme="majorBidi" w:hAnsiTheme="majorBidi" w:cstheme="majorBidi"/>
          <w:bCs/>
          <w:sz w:val="24"/>
          <w:szCs w:val="24"/>
        </w:rPr>
        <w:t xml:space="preserve"> öncelikle görevli olmakla birlikte komisyonda görev almayan idareci ve öğretmenlerin çalışmalara katılmaları ve görev </w:t>
      </w:r>
      <w:r w:rsidR="005432B6" w:rsidRPr="000D72D3">
        <w:rPr>
          <w:rFonts w:asciiTheme="majorBidi" w:hAnsiTheme="majorBidi" w:cstheme="majorBidi"/>
          <w:bCs/>
          <w:sz w:val="24"/>
          <w:szCs w:val="24"/>
        </w:rPr>
        <w:t>üstlenmeleri</w:t>
      </w:r>
      <w:r w:rsidR="00A87EE3" w:rsidRPr="000D72D3">
        <w:rPr>
          <w:rFonts w:asciiTheme="majorBidi" w:hAnsiTheme="majorBidi" w:cstheme="majorBidi"/>
          <w:bCs/>
          <w:sz w:val="24"/>
          <w:szCs w:val="24"/>
        </w:rPr>
        <w:t xml:space="preserve"> esastır.</w:t>
      </w:r>
      <w:r w:rsidR="00367D5B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7DB997AF" w14:textId="7B6FB2D5" w:rsidR="00801981" w:rsidRPr="00801981" w:rsidRDefault="00A87EE3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Style w:val="HafifVurgulama"/>
          <w:rFonts w:asciiTheme="majorBidi" w:hAnsiTheme="majorBidi" w:cstheme="majorBidi"/>
          <w:bCs/>
          <w:i w:val="0"/>
          <w:iCs w:val="0"/>
          <w:sz w:val="24"/>
          <w:szCs w:val="24"/>
        </w:rPr>
      </w:pPr>
      <w:r w:rsidRPr="000D72D3">
        <w:rPr>
          <w:rFonts w:asciiTheme="majorBidi" w:hAnsiTheme="majorBidi" w:cstheme="majorBidi"/>
          <w:bCs/>
          <w:sz w:val="24"/>
          <w:szCs w:val="24"/>
        </w:rPr>
        <w:t xml:space="preserve">Eylemlerin gerçekleşme durumları, </w:t>
      </w:r>
      <w:r w:rsidR="00341056" w:rsidRPr="000D72D3">
        <w:rPr>
          <w:rFonts w:asciiTheme="majorBidi" w:hAnsiTheme="majorBidi" w:cstheme="majorBidi"/>
          <w:bCs/>
          <w:sz w:val="24"/>
          <w:szCs w:val="24"/>
        </w:rPr>
        <w:t xml:space="preserve">saha ziyaretleri </w:t>
      </w:r>
      <w:r w:rsidR="00BE407B">
        <w:rPr>
          <w:rFonts w:asciiTheme="majorBidi" w:hAnsiTheme="majorBidi" w:cstheme="majorBidi"/>
          <w:bCs/>
          <w:sz w:val="24"/>
          <w:szCs w:val="24"/>
        </w:rPr>
        <w:t>ile il</w:t>
      </w:r>
      <w:r w:rsidR="00367D5B">
        <w:rPr>
          <w:rFonts w:asciiTheme="majorBidi" w:hAnsiTheme="majorBidi" w:cstheme="majorBidi"/>
          <w:bCs/>
          <w:sz w:val="24"/>
          <w:szCs w:val="24"/>
        </w:rPr>
        <w:t>/ilçe Milli Eğitim Müdürlükleri proje takip komisyonları ile Eğitim Müfettişlerince</w:t>
      </w:r>
      <w:r w:rsidR="00BE407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6A5904">
        <w:rPr>
          <w:rFonts w:asciiTheme="majorBidi" w:hAnsiTheme="majorBidi" w:cstheme="majorBidi"/>
          <w:sz w:val="24"/>
          <w:szCs w:val="24"/>
        </w:rPr>
        <w:t>takip edilecektir.</w:t>
      </w:r>
    </w:p>
    <w:p w14:paraId="2DB9F78F" w14:textId="77777777" w:rsidR="00801981" w:rsidRDefault="00801981" w:rsidP="00F9112D">
      <w:pPr>
        <w:pStyle w:val="Balk2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</w:pPr>
    </w:p>
    <w:p w14:paraId="6BB0382C" w14:textId="77777777" w:rsidR="00801981" w:rsidRDefault="00801981" w:rsidP="00801981"/>
    <w:p w14:paraId="50475D20" w14:textId="77777777" w:rsidR="00801981" w:rsidRDefault="00801981" w:rsidP="00801981"/>
    <w:p w14:paraId="5CCC6698" w14:textId="77777777" w:rsidR="00801981" w:rsidRDefault="00801981" w:rsidP="00801981"/>
    <w:p w14:paraId="2888CA7C" w14:textId="77777777" w:rsidR="00801981" w:rsidRDefault="00801981" w:rsidP="00801981"/>
    <w:p w14:paraId="6267E386" w14:textId="77777777" w:rsidR="00801981" w:rsidRDefault="00801981" w:rsidP="00801981"/>
    <w:p w14:paraId="4690691D" w14:textId="77777777" w:rsidR="00801981" w:rsidRDefault="00801981" w:rsidP="00801981"/>
    <w:p w14:paraId="2D1D6AC8" w14:textId="77777777" w:rsidR="00801981" w:rsidRDefault="00801981" w:rsidP="00801981"/>
    <w:p w14:paraId="5C964E0D" w14:textId="77777777" w:rsidR="00801981" w:rsidRDefault="00801981" w:rsidP="00801981"/>
    <w:p w14:paraId="0D3D28EF" w14:textId="77777777" w:rsidR="00801981" w:rsidRDefault="00801981" w:rsidP="00801981"/>
    <w:p w14:paraId="7E5814FD" w14:textId="77777777" w:rsidR="00801981" w:rsidRDefault="00801981" w:rsidP="00801981"/>
    <w:p w14:paraId="142A28A5" w14:textId="77777777" w:rsidR="00801981" w:rsidRDefault="00801981" w:rsidP="00801981"/>
    <w:p w14:paraId="306609CD" w14:textId="77777777" w:rsidR="00801981" w:rsidRDefault="00801981" w:rsidP="00801981"/>
    <w:p w14:paraId="5592B85E" w14:textId="77777777" w:rsidR="00801981" w:rsidRDefault="00801981" w:rsidP="00801981"/>
    <w:p w14:paraId="22CCB4CA" w14:textId="06BB72F5" w:rsidR="00801981" w:rsidRDefault="005603F0" w:rsidP="00801981">
      <w:pPr>
        <w:pStyle w:val="Balk2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</w:pPr>
      <w:r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  <w:lastRenderedPageBreak/>
        <w:t>İl Milli Eğitim Müdürlüğü</w:t>
      </w:r>
      <w:r w:rsidR="00063C3E" w:rsidRPr="00063C3E"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  <w:t xml:space="preserve"> Akademik Başarıyı Artırma Programı</w:t>
      </w:r>
      <w:r w:rsidR="00063C3E">
        <w:rPr>
          <w:rFonts w:asciiTheme="majorBidi" w:hAnsiTheme="majorBidi"/>
          <w:b w:val="0"/>
          <w:color w:val="000000" w:themeColor="text1"/>
          <w:sz w:val="24"/>
          <w:szCs w:val="24"/>
        </w:rPr>
        <w:t xml:space="preserve"> </w:t>
      </w:r>
      <w:r w:rsidR="00801981"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  <w:t>İl Koordinasyon ve Denetim Kurulu</w:t>
      </w:r>
    </w:p>
    <w:p w14:paraId="78B7BF25" w14:textId="77777777" w:rsidR="00801981" w:rsidRPr="00801981" w:rsidRDefault="00801981" w:rsidP="00801981"/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839"/>
        <w:gridCol w:w="2075"/>
        <w:gridCol w:w="2905"/>
        <w:gridCol w:w="2709"/>
      </w:tblGrid>
      <w:tr w:rsidR="00A648AC" w:rsidRPr="001E5875" w14:paraId="38AAC19A" w14:textId="77777777" w:rsidTr="001E5875">
        <w:trPr>
          <w:trHeight w:val="288"/>
        </w:trPr>
        <w:tc>
          <w:tcPr>
            <w:tcW w:w="850" w:type="dxa"/>
          </w:tcPr>
          <w:p w14:paraId="5532DFD9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SIRA</w:t>
            </w:r>
          </w:p>
        </w:tc>
        <w:tc>
          <w:tcPr>
            <w:tcW w:w="2126" w:type="dxa"/>
            <w:vAlign w:val="center"/>
          </w:tcPr>
          <w:p w14:paraId="1BC27874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77" w:type="dxa"/>
            <w:vAlign w:val="center"/>
          </w:tcPr>
          <w:p w14:paraId="0E93ADD8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UNVANI/GÖREVİ</w:t>
            </w:r>
          </w:p>
        </w:tc>
        <w:tc>
          <w:tcPr>
            <w:tcW w:w="2801" w:type="dxa"/>
            <w:vAlign w:val="center"/>
          </w:tcPr>
          <w:p w14:paraId="5280F7AE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PROJEDEKİ GÖREVİ</w:t>
            </w:r>
          </w:p>
        </w:tc>
      </w:tr>
      <w:tr w:rsidR="00A648AC" w:rsidRPr="001E5875" w14:paraId="1CD03423" w14:textId="77777777" w:rsidTr="00801981">
        <w:trPr>
          <w:trHeight w:val="374"/>
        </w:trPr>
        <w:tc>
          <w:tcPr>
            <w:tcW w:w="850" w:type="dxa"/>
            <w:vAlign w:val="center"/>
          </w:tcPr>
          <w:p w14:paraId="09D2004C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586224CC" w14:textId="11DB88F0" w:rsidR="00A648AC" w:rsidRPr="001E5875" w:rsidRDefault="00063C3E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Erhan BAYDUR</w:t>
            </w:r>
          </w:p>
        </w:tc>
        <w:tc>
          <w:tcPr>
            <w:tcW w:w="2977" w:type="dxa"/>
            <w:vAlign w:val="center"/>
          </w:tcPr>
          <w:p w14:paraId="482A80FF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İl Milli Eğitim Müdürü</w:t>
            </w:r>
          </w:p>
        </w:tc>
        <w:tc>
          <w:tcPr>
            <w:tcW w:w="2801" w:type="dxa"/>
            <w:vAlign w:val="bottom"/>
          </w:tcPr>
          <w:p w14:paraId="21A39D24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Proje İl Yürütme Kurulu Başkanı</w:t>
            </w:r>
          </w:p>
        </w:tc>
      </w:tr>
      <w:tr w:rsidR="00A648AC" w:rsidRPr="001E5875" w14:paraId="6D963C9F" w14:textId="77777777" w:rsidTr="001E5875">
        <w:tc>
          <w:tcPr>
            <w:tcW w:w="850" w:type="dxa"/>
            <w:vAlign w:val="center"/>
          </w:tcPr>
          <w:p w14:paraId="7A6CF62F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12D5040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Fevzi KÜÇÜK</w:t>
            </w:r>
          </w:p>
        </w:tc>
        <w:tc>
          <w:tcPr>
            <w:tcW w:w="2977" w:type="dxa"/>
            <w:vAlign w:val="center"/>
          </w:tcPr>
          <w:p w14:paraId="026C85BD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Eğitim Müfettişi</w:t>
            </w:r>
          </w:p>
        </w:tc>
        <w:tc>
          <w:tcPr>
            <w:tcW w:w="2801" w:type="dxa"/>
            <w:vAlign w:val="center"/>
          </w:tcPr>
          <w:p w14:paraId="18535903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Eğitim Müfettişleri Başkanı</w:t>
            </w:r>
          </w:p>
          <w:p w14:paraId="508A8828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(Üye)</w:t>
            </w:r>
          </w:p>
        </w:tc>
      </w:tr>
      <w:tr w:rsidR="00A648AC" w:rsidRPr="001E5875" w14:paraId="0F19F9CE" w14:textId="77777777" w:rsidTr="001E5875">
        <w:tc>
          <w:tcPr>
            <w:tcW w:w="850" w:type="dxa"/>
            <w:vAlign w:val="center"/>
          </w:tcPr>
          <w:p w14:paraId="37A094A7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26738BEF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Mustafa YILMAZ</w:t>
            </w:r>
          </w:p>
        </w:tc>
        <w:tc>
          <w:tcPr>
            <w:tcW w:w="2977" w:type="dxa"/>
            <w:vAlign w:val="bottom"/>
          </w:tcPr>
          <w:p w14:paraId="39CC0B51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İl Milli Eğitim Müdür Yardımcısı</w:t>
            </w:r>
          </w:p>
        </w:tc>
        <w:tc>
          <w:tcPr>
            <w:tcW w:w="2801" w:type="dxa"/>
            <w:vAlign w:val="center"/>
          </w:tcPr>
          <w:p w14:paraId="63DB04CE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Din Öğretimi Şubesi</w:t>
            </w:r>
          </w:p>
          <w:p w14:paraId="64543FA1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(Üye)</w:t>
            </w:r>
          </w:p>
        </w:tc>
      </w:tr>
      <w:tr w:rsidR="00A648AC" w:rsidRPr="001E5875" w14:paraId="4BEB7058" w14:textId="77777777" w:rsidTr="001E5875">
        <w:tc>
          <w:tcPr>
            <w:tcW w:w="850" w:type="dxa"/>
            <w:vAlign w:val="center"/>
          </w:tcPr>
          <w:p w14:paraId="7291000A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3FBB8648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Zekeriya KAHVECİ</w:t>
            </w:r>
          </w:p>
        </w:tc>
        <w:tc>
          <w:tcPr>
            <w:tcW w:w="2977" w:type="dxa"/>
            <w:vAlign w:val="bottom"/>
          </w:tcPr>
          <w:p w14:paraId="181B3B5F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İl Milli Eğitim Müdür Yardımcısı</w:t>
            </w:r>
          </w:p>
        </w:tc>
        <w:tc>
          <w:tcPr>
            <w:tcW w:w="2801" w:type="dxa"/>
            <w:vAlign w:val="center"/>
          </w:tcPr>
          <w:p w14:paraId="67C15C5D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Mesleki ve Teknik Eğitim Şubesi </w:t>
            </w:r>
          </w:p>
          <w:p w14:paraId="0001461D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 (Üye)</w:t>
            </w:r>
          </w:p>
        </w:tc>
      </w:tr>
      <w:tr w:rsidR="00A648AC" w:rsidRPr="001E5875" w14:paraId="754A31E0" w14:textId="77777777" w:rsidTr="001E5875">
        <w:tc>
          <w:tcPr>
            <w:tcW w:w="850" w:type="dxa"/>
            <w:vAlign w:val="center"/>
          </w:tcPr>
          <w:p w14:paraId="2241C773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508D4232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Hüseyin MART</w:t>
            </w:r>
          </w:p>
        </w:tc>
        <w:tc>
          <w:tcPr>
            <w:tcW w:w="2977" w:type="dxa"/>
            <w:vAlign w:val="center"/>
          </w:tcPr>
          <w:p w14:paraId="56315393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İlçe Milli Eğitim Müdürü</w:t>
            </w:r>
          </w:p>
        </w:tc>
        <w:tc>
          <w:tcPr>
            <w:tcW w:w="2801" w:type="dxa"/>
            <w:vAlign w:val="center"/>
          </w:tcPr>
          <w:p w14:paraId="3D601F52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Dulkadiroğlu İlçe Milli Eğitim Müdürü </w:t>
            </w:r>
          </w:p>
          <w:p w14:paraId="2B9E5C5D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 (Üye)</w:t>
            </w:r>
          </w:p>
        </w:tc>
      </w:tr>
      <w:tr w:rsidR="00A648AC" w:rsidRPr="001E5875" w14:paraId="3DB6BD26" w14:textId="77777777" w:rsidTr="001E5875">
        <w:tc>
          <w:tcPr>
            <w:tcW w:w="850" w:type="dxa"/>
            <w:vAlign w:val="center"/>
          </w:tcPr>
          <w:p w14:paraId="3A685344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4F4F18F7" w14:textId="591B4FCB" w:rsidR="00A648AC" w:rsidRPr="001E5875" w:rsidRDefault="00063C3E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Harun KURT</w:t>
            </w:r>
          </w:p>
        </w:tc>
        <w:tc>
          <w:tcPr>
            <w:tcW w:w="2977" w:type="dxa"/>
            <w:vAlign w:val="center"/>
          </w:tcPr>
          <w:p w14:paraId="287D9D97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İlçe Milli Eğitim Müdürü</w:t>
            </w:r>
          </w:p>
        </w:tc>
        <w:tc>
          <w:tcPr>
            <w:tcW w:w="2801" w:type="dxa"/>
            <w:vAlign w:val="center"/>
          </w:tcPr>
          <w:p w14:paraId="761365DF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Onikişubat</w:t>
            </w:r>
            <w:proofErr w:type="spellEnd"/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 İlçe Milli Eğitim Müdürü  </w:t>
            </w:r>
          </w:p>
          <w:p w14:paraId="613808CE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(Üye)</w:t>
            </w:r>
          </w:p>
        </w:tc>
      </w:tr>
      <w:tr w:rsidR="00A648AC" w:rsidRPr="001E5875" w14:paraId="37CF119D" w14:textId="77777777" w:rsidTr="001E5875">
        <w:tc>
          <w:tcPr>
            <w:tcW w:w="850" w:type="dxa"/>
            <w:vAlign w:val="center"/>
          </w:tcPr>
          <w:p w14:paraId="26832D61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11709C29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Ahmet AKKÜNCÜ</w:t>
            </w:r>
          </w:p>
        </w:tc>
        <w:tc>
          <w:tcPr>
            <w:tcW w:w="2977" w:type="dxa"/>
            <w:vAlign w:val="center"/>
          </w:tcPr>
          <w:p w14:paraId="28239408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2801" w:type="dxa"/>
            <w:vAlign w:val="bottom"/>
          </w:tcPr>
          <w:p w14:paraId="77F2C727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Ölçme Değerlendirme ve Sınav Hizmetleri Şubesi (Üye)</w:t>
            </w:r>
          </w:p>
        </w:tc>
      </w:tr>
      <w:tr w:rsidR="00A648AC" w:rsidRPr="001E5875" w14:paraId="1EBC4DCF" w14:textId="77777777" w:rsidTr="001E5875">
        <w:tc>
          <w:tcPr>
            <w:tcW w:w="850" w:type="dxa"/>
            <w:vAlign w:val="center"/>
          </w:tcPr>
          <w:p w14:paraId="1DE383FC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3C4B2D1E" w14:textId="3E80ADF3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Ramazan SERTPOLAT</w:t>
            </w:r>
          </w:p>
        </w:tc>
        <w:tc>
          <w:tcPr>
            <w:tcW w:w="2977" w:type="dxa"/>
            <w:vAlign w:val="center"/>
          </w:tcPr>
          <w:p w14:paraId="2B0EB82F" w14:textId="699E2821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2801" w:type="dxa"/>
            <w:vAlign w:val="bottom"/>
          </w:tcPr>
          <w:p w14:paraId="7376668E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Ortaöğretim Şubesi</w:t>
            </w:r>
          </w:p>
          <w:p w14:paraId="564135DD" w14:textId="20495D5C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(Üye)</w:t>
            </w:r>
          </w:p>
        </w:tc>
      </w:tr>
      <w:tr w:rsidR="00A648AC" w:rsidRPr="001E5875" w14:paraId="7A9DC6FF" w14:textId="77777777" w:rsidTr="001E5875">
        <w:tc>
          <w:tcPr>
            <w:tcW w:w="850" w:type="dxa"/>
            <w:vAlign w:val="center"/>
          </w:tcPr>
          <w:p w14:paraId="3901AE9B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109430D3" w14:textId="493CD16F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Hanifi</w:t>
            </w:r>
            <w:proofErr w:type="spellEnd"/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977" w:type="dxa"/>
            <w:vAlign w:val="bottom"/>
          </w:tcPr>
          <w:p w14:paraId="2021D131" w14:textId="296C96E2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2801" w:type="dxa"/>
            <w:vAlign w:val="center"/>
          </w:tcPr>
          <w:p w14:paraId="0D9079D0" w14:textId="01D25894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Özel Eğitim ve Rehberlik </w:t>
            </w:r>
            <w:proofErr w:type="spellStart"/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Şb</w:t>
            </w:r>
            <w:proofErr w:type="spellEnd"/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 (Üye)</w:t>
            </w:r>
          </w:p>
        </w:tc>
      </w:tr>
      <w:tr w:rsidR="00A648AC" w:rsidRPr="001E5875" w14:paraId="3C7B208B" w14:textId="77777777" w:rsidTr="001E5875">
        <w:tc>
          <w:tcPr>
            <w:tcW w:w="850" w:type="dxa"/>
            <w:vAlign w:val="center"/>
          </w:tcPr>
          <w:p w14:paraId="11E82BCF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12E571C1" w14:textId="026CD20D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Kemal KÖSEKUL</w:t>
            </w:r>
          </w:p>
        </w:tc>
        <w:tc>
          <w:tcPr>
            <w:tcW w:w="2977" w:type="dxa"/>
            <w:vAlign w:val="center"/>
          </w:tcPr>
          <w:p w14:paraId="0749AC85" w14:textId="07CDAE7B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2801" w:type="dxa"/>
            <w:vAlign w:val="bottom"/>
          </w:tcPr>
          <w:p w14:paraId="630B2FEA" w14:textId="77777777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 xml:space="preserve">Strateji Geliştirme Hizmetleri </w:t>
            </w:r>
          </w:p>
          <w:p w14:paraId="306C0EA8" w14:textId="3F3A123A" w:rsidR="00A648AC" w:rsidRPr="001E5875" w:rsidRDefault="00A648AC" w:rsidP="0080198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(Üye)</w:t>
            </w:r>
          </w:p>
        </w:tc>
      </w:tr>
    </w:tbl>
    <w:p w14:paraId="1995B814" w14:textId="77777777" w:rsidR="00A648AC" w:rsidRDefault="00A648AC" w:rsidP="004B756A">
      <w:pPr>
        <w:spacing w:line="360" w:lineRule="auto"/>
        <w:ind w:left="0" w:right="0"/>
        <w:rPr>
          <w:rFonts w:asciiTheme="majorBidi" w:hAnsiTheme="majorBidi" w:cstheme="majorBidi"/>
          <w:sz w:val="24"/>
          <w:szCs w:val="24"/>
        </w:rPr>
      </w:pPr>
    </w:p>
    <w:p w14:paraId="6685D6F9" w14:textId="16143ED4" w:rsidR="00901B3C" w:rsidRPr="00367D5B" w:rsidRDefault="00901B3C" w:rsidP="00901B3C">
      <w:pPr>
        <w:pStyle w:val="Balk2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</w:pPr>
      <w:r w:rsidRPr="00367D5B"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  <w:t xml:space="preserve">İl Milli Eğitim Müdürlüğü 2024 </w:t>
      </w:r>
      <w:r w:rsidRPr="00367D5B">
        <w:rPr>
          <w:rFonts w:asciiTheme="majorBidi" w:hAnsiTheme="majorBidi"/>
          <w:color w:val="365F91" w:themeColor="accent1" w:themeShade="BF"/>
          <w:sz w:val="24"/>
          <w:szCs w:val="24"/>
        </w:rPr>
        <w:t xml:space="preserve">YKS </w:t>
      </w:r>
      <w:r w:rsidRPr="00367D5B">
        <w:rPr>
          <w:rFonts w:asciiTheme="majorBidi" w:hAnsiTheme="majorBidi"/>
          <w:bCs w:val="0"/>
          <w:color w:val="365F91" w:themeColor="accent1" w:themeShade="BF"/>
          <w:sz w:val="24"/>
          <w:szCs w:val="24"/>
        </w:rPr>
        <w:t>‘ye Hazırlık Programı</w:t>
      </w:r>
      <w:r w:rsidRPr="00367D5B"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  <w:t xml:space="preserve"> </w:t>
      </w:r>
      <w:r>
        <w:rPr>
          <w:rStyle w:val="HafifVurgulama"/>
          <w:rFonts w:asciiTheme="majorBidi" w:hAnsiTheme="majorBidi"/>
          <w:i w:val="0"/>
          <w:color w:val="365F91" w:themeColor="accent1" w:themeShade="BF"/>
          <w:sz w:val="24"/>
          <w:szCs w:val="24"/>
        </w:rPr>
        <w:t>İl Yürütme Kurulu</w:t>
      </w:r>
    </w:p>
    <w:tbl>
      <w:tblPr>
        <w:tblStyle w:val="TabloKlavuzu1"/>
        <w:tblW w:w="8788" w:type="dxa"/>
        <w:tblInd w:w="534" w:type="dxa"/>
        <w:tblLook w:val="04A0" w:firstRow="1" w:lastRow="0" w:firstColumn="1" w:lastColumn="0" w:noHBand="0" w:noVBand="1"/>
      </w:tblPr>
      <w:tblGrid>
        <w:gridCol w:w="850"/>
        <w:gridCol w:w="4394"/>
        <w:gridCol w:w="3544"/>
      </w:tblGrid>
      <w:tr w:rsidR="001E5875" w:rsidRPr="001E5875" w14:paraId="07FFE871" w14:textId="77777777" w:rsidTr="001E5875">
        <w:trPr>
          <w:trHeight w:val="370"/>
        </w:trPr>
        <w:tc>
          <w:tcPr>
            <w:tcW w:w="850" w:type="dxa"/>
            <w:vAlign w:val="center"/>
          </w:tcPr>
          <w:p w14:paraId="75866FB6" w14:textId="7F84E4AE" w:rsidR="001E5875" w:rsidRPr="001E5875" w:rsidRDefault="001E5875" w:rsidP="001E587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SIRA</w:t>
            </w:r>
          </w:p>
        </w:tc>
        <w:tc>
          <w:tcPr>
            <w:tcW w:w="4394" w:type="dxa"/>
            <w:vAlign w:val="center"/>
          </w:tcPr>
          <w:p w14:paraId="417893A0" w14:textId="4B03D86C" w:rsidR="001E5875" w:rsidRPr="001E5875" w:rsidRDefault="001E5875" w:rsidP="001E587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544" w:type="dxa"/>
            <w:vAlign w:val="center"/>
          </w:tcPr>
          <w:p w14:paraId="49C43A5D" w14:textId="698FE409" w:rsidR="001E5875" w:rsidRPr="001E5875" w:rsidRDefault="001E5875" w:rsidP="001E5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</w:tr>
      <w:tr w:rsidR="00854989" w:rsidRPr="001E5875" w14:paraId="3E01C123" w14:textId="77777777" w:rsidTr="001E5875">
        <w:trPr>
          <w:trHeight w:val="418"/>
        </w:trPr>
        <w:tc>
          <w:tcPr>
            <w:tcW w:w="850" w:type="dxa"/>
            <w:vAlign w:val="center"/>
          </w:tcPr>
          <w:p w14:paraId="14682CA0" w14:textId="6848DF72" w:rsidR="00854989" w:rsidRPr="001E5875" w:rsidRDefault="00063C3E" w:rsidP="001E587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7B84A5C7" w14:textId="458822E9" w:rsidR="00854989" w:rsidRPr="001E5875" w:rsidRDefault="005603F0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Turgay DUZ</w:t>
            </w:r>
          </w:p>
        </w:tc>
        <w:tc>
          <w:tcPr>
            <w:tcW w:w="3544" w:type="dxa"/>
            <w:vAlign w:val="center"/>
          </w:tcPr>
          <w:p w14:paraId="56135070" w14:textId="650DF10B" w:rsidR="00854989" w:rsidRPr="001E5875" w:rsidRDefault="00854989" w:rsidP="001E5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AR-GE (Proje İl Koordinatörü)</w:t>
            </w:r>
          </w:p>
        </w:tc>
      </w:tr>
      <w:tr w:rsidR="00854989" w:rsidRPr="001E5875" w14:paraId="45107568" w14:textId="77777777" w:rsidTr="001E5875">
        <w:tc>
          <w:tcPr>
            <w:tcW w:w="850" w:type="dxa"/>
            <w:vAlign w:val="center"/>
          </w:tcPr>
          <w:p w14:paraId="2FFC858D" w14:textId="78BCF194" w:rsidR="00854989" w:rsidRPr="001E5875" w:rsidRDefault="00063C3E" w:rsidP="001E587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059C337D" w14:textId="12B01798" w:rsidR="00854989" w:rsidRPr="001E5875" w:rsidRDefault="005603F0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Eser TEMİZ</w:t>
            </w:r>
          </w:p>
        </w:tc>
        <w:tc>
          <w:tcPr>
            <w:tcW w:w="3544" w:type="dxa"/>
            <w:vAlign w:val="center"/>
          </w:tcPr>
          <w:p w14:paraId="676C694C" w14:textId="3B418538" w:rsidR="00854989" w:rsidRPr="001E5875" w:rsidRDefault="00854989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AR-GE (Proje Ekip Üyesi)</w:t>
            </w:r>
          </w:p>
        </w:tc>
      </w:tr>
      <w:tr w:rsidR="00854989" w:rsidRPr="001E5875" w14:paraId="1185EB08" w14:textId="77777777" w:rsidTr="001E5875">
        <w:tc>
          <w:tcPr>
            <w:tcW w:w="850" w:type="dxa"/>
            <w:vAlign w:val="center"/>
          </w:tcPr>
          <w:p w14:paraId="27AAFCA1" w14:textId="48FBED1E" w:rsidR="00854989" w:rsidRPr="001E5875" w:rsidRDefault="00063C3E" w:rsidP="001E587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65AA8341" w14:textId="77777777" w:rsidR="00854989" w:rsidRPr="001E5875" w:rsidRDefault="00854989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Fatih KAYNAR</w:t>
            </w:r>
          </w:p>
        </w:tc>
        <w:tc>
          <w:tcPr>
            <w:tcW w:w="3544" w:type="dxa"/>
            <w:vAlign w:val="center"/>
          </w:tcPr>
          <w:p w14:paraId="43543BC6" w14:textId="671073D8" w:rsidR="00854989" w:rsidRPr="001E5875" w:rsidRDefault="00854989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AR-GE (Proje Ekip Üyesi)</w:t>
            </w:r>
          </w:p>
        </w:tc>
      </w:tr>
      <w:tr w:rsidR="00854989" w:rsidRPr="001E5875" w14:paraId="151E014A" w14:textId="77777777" w:rsidTr="001E5875">
        <w:tc>
          <w:tcPr>
            <w:tcW w:w="850" w:type="dxa"/>
            <w:vAlign w:val="center"/>
          </w:tcPr>
          <w:p w14:paraId="59964C0D" w14:textId="24E43376" w:rsidR="00854989" w:rsidRPr="001E5875" w:rsidRDefault="00063C3E" w:rsidP="001E587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14:paraId="75F066C3" w14:textId="77777777" w:rsidR="00854989" w:rsidRPr="001E5875" w:rsidRDefault="00854989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Ersoy ZEYBEK</w:t>
            </w:r>
          </w:p>
        </w:tc>
        <w:tc>
          <w:tcPr>
            <w:tcW w:w="3544" w:type="dxa"/>
            <w:vAlign w:val="center"/>
          </w:tcPr>
          <w:p w14:paraId="699F08B5" w14:textId="4CC4036F" w:rsidR="00854989" w:rsidRPr="001E5875" w:rsidRDefault="00854989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AR-GE (Proje Ekip Üyesi)</w:t>
            </w:r>
          </w:p>
        </w:tc>
      </w:tr>
      <w:tr w:rsidR="00854989" w:rsidRPr="001E5875" w14:paraId="652A40B8" w14:textId="77777777" w:rsidTr="001E5875">
        <w:tc>
          <w:tcPr>
            <w:tcW w:w="850" w:type="dxa"/>
            <w:vAlign w:val="center"/>
          </w:tcPr>
          <w:p w14:paraId="7D926A7C" w14:textId="76827B21" w:rsidR="00854989" w:rsidRPr="001E5875" w:rsidRDefault="00063C3E" w:rsidP="001E587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14:paraId="750C1047" w14:textId="77777777" w:rsidR="00854989" w:rsidRPr="001E5875" w:rsidRDefault="00854989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Dilek KUZUN</w:t>
            </w:r>
          </w:p>
        </w:tc>
        <w:tc>
          <w:tcPr>
            <w:tcW w:w="3544" w:type="dxa"/>
            <w:vAlign w:val="center"/>
          </w:tcPr>
          <w:p w14:paraId="32AE561C" w14:textId="0F3704E8" w:rsidR="00854989" w:rsidRPr="001E5875" w:rsidRDefault="00854989" w:rsidP="001E58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AR-GE (Proje Ekip Üyesi)</w:t>
            </w:r>
          </w:p>
        </w:tc>
      </w:tr>
      <w:tr w:rsidR="00854989" w:rsidRPr="001E5875" w14:paraId="1925624F" w14:textId="77777777" w:rsidTr="001E5875">
        <w:tc>
          <w:tcPr>
            <w:tcW w:w="850" w:type="dxa"/>
            <w:vAlign w:val="center"/>
          </w:tcPr>
          <w:p w14:paraId="22989F63" w14:textId="3D7C6C84" w:rsidR="00854989" w:rsidRPr="001E5875" w:rsidRDefault="00063C3E" w:rsidP="001E587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14:paraId="54276A30" w14:textId="77777777" w:rsidR="00854989" w:rsidRPr="001E5875" w:rsidRDefault="00854989" w:rsidP="001E587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Serdar KARCIOĞLU</w:t>
            </w:r>
          </w:p>
        </w:tc>
        <w:tc>
          <w:tcPr>
            <w:tcW w:w="3544" w:type="dxa"/>
            <w:vAlign w:val="center"/>
          </w:tcPr>
          <w:p w14:paraId="2CA03531" w14:textId="77777777" w:rsidR="00854989" w:rsidRPr="001E5875" w:rsidRDefault="00854989" w:rsidP="001E587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5875">
              <w:rPr>
                <w:rFonts w:ascii="Times New Roman" w:hAnsi="Times New Roman" w:cs="Times New Roman"/>
                <w:sz w:val="20"/>
                <w:szCs w:val="20"/>
              </w:rPr>
              <w:t>Ölçme ve Değerlendirme Merkezi</w:t>
            </w:r>
          </w:p>
        </w:tc>
      </w:tr>
    </w:tbl>
    <w:p w14:paraId="21C9AE21" w14:textId="77777777" w:rsidR="00C773CA" w:rsidRPr="000D72D3" w:rsidRDefault="00C773CA" w:rsidP="00A243A4">
      <w:pPr>
        <w:spacing w:line="360" w:lineRule="auto"/>
        <w:ind w:left="0" w:right="0"/>
        <w:rPr>
          <w:rFonts w:asciiTheme="majorBidi" w:hAnsiTheme="majorBidi" w:cstheme="majorBidi"/>
          <w:sz w:val="24"/>
          <w:szCs w:val="24"/>
        </w:rPr>
      </w:pPr>
    </w:p>
    <w:p w14:paraId="5129F7C9" w14:textId="3356943F" w:rsidR="00F02BBF" w:rsidRPr="00BE257E" w:rsidRDefault="00F02BBF" w:rsidP="00BE257E">
      <w:pPr>
        <w:pStyle w:val="Balk1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iCs w:val="0"/>
          <w:sz w:val="24"/>
          <w:szCs w:val="24"/>
        </w:rPr>
      </w:pPr>
      <w:r w:rsidRPr="00BE257E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lastRenderedPageBreak/>
        <w:t>İlçe Millî Eğitim Müdürlükleri</w:t>
      </w:r>
      <w:r w:rsidR="00695ADA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 xml:space="preserve"> </w:t>
      </w:r>
      <w:r w:rsidR="00695ADA">
        <w:rPr>
          <w:rFonts w:asciiTheme="majorBidi" w:hAnsiTheme="majorBidi"/>
          <w:sz w:val="24"/>
          <w:szCs w:val="24"/>
        </w:rPr>
        <w:t>Koordinasyon ve Denetim Kurulu</w:t>
      </w:r>
    </w:p>
    <w:p w14:paraId="5213C504" w14:textId="62D11865" w:rsidR="00FD1F94" w:rsidRPr="001E5875" w:rsidRDefault="0018293B" w:rsidP="006D38D0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5875">
        <w:rPr>
          <w:rFonts w:asciiTheme="majorBidi" w:hAnsiTheme="majorBidi" w:cstheme="majorBidi"/>
          <w:sz w:val="24"/>
          <w:szCs w:val="24"/>
        </w:rPr>
        <w:t>İ</w:t>
      </w:r>
      <w:r w:rsidR="00FD1F94" w:rsidRPr="001E5875">
        <w:rPr>
          <w:rFonts w:asciiTheme="majorBidi" w:hAnsiTheme="majorBidi" w:cstheme="majorBidi"/>
          <w:sz w:val="24"/>
          <w:szCs w:val="24"/>
        </w:rPr>
        <w:t xml:space="preserve">lçe milli eğitim </w:t>
      </w:r>
      <w:proofErr w:type="gramStart"/>
      <w:r w:rsidR="00FD1F94" w:rsidRPr="001E5875">
        <w:rPr>
          <w:rFonts w:asciiTheme="majorBidi" w:hAnsiTheme="majorBidi" w:cstheme="majorBidi"/>
          <w:sz w:val="24"/>
          <w:szCs w:val="24"/>
        </w:rPr>
        <w:t xml:space="preserve">müdürlükleri </w:t>
      </w:r>
      <w:r w:rsidR="00F9112D" w:rsidRPr="001E5875">
        <w:rPr>
          <w:rFonts w:asciiTheme="majorBidi" w:hAnsiTheme="majorBidi" w:cstheme="majorBidi"/>
          <w:sz w:val="24"/>
          <w:szCs w:val="24"/>
        </w:rPr>
        <w:t xml:space="preserve"> </w:t>
      </w:r>
      <w:r w:rsidR="00854989" w:rsidRPr="001E5875">
        <w:rPr>
          <w:rFonts w:asciiTheme="majorBidi" w:hAnsiTheme="majorBidi" w:cstheme="majorBidi"/>
          <w:bCs/>
          <w:sz w:val="24"/>
          <w:szCs w:val="24"/>
        </w:rPr>
        <w:t>Ortaöğretim</w:t>
      </w:r>
      <w:proofErr w:type="gramEnd"/>
      <w:r w:rsidR="00854989" w:rsidRPr="001E5875">
        <w:rPr>
          <w:rFonts w:asciiTheme="majorBidi" w:hAnsiTheme="majorBidi" w:cstheme="majorBidi"/>
          <w:bCs/>
          <w:sz w:val="24"/>
          <w:szCs w:val="24"/>
        </w:rPr>
        <w:t xml:space="preserve"> Hizmetleri Şubesi, Mesleki ve Teknik Eğitim Hizmetleri Şubesi, Din Öğretimi Hizmetleri Şubesi, </w:t>
      </w:r>
      <w:r w:rsidR="00854989" w:rsidRPr="001E5875">
        <w:rPr>
          <w:rFonts w:asciiTheme="majorBidi" w:hAnsiTheme="majorBidi" w:cstheme="majorBidi"/>
          <w:sz w:val="24"/>
          <w:szCs w:val="24"/>
        </w:rPr>
        <w:t>Özel Eğitim ve Rehberlik</w:t>
      </w:r>
      <w:r w:rsidR="00854989" w:rsidRPr="001E5875">
        <w:rPr>
          <w:rFonts w:asciiTheme="majorBidi" w:hAnsiTheme="majorBidi" w:cstheme="majorBidi"/>
          <w:bCs/>
          <w:sz w:val="24"/>
          <w:szCs w:val="24"/>
        </w:rPr>
        <w:t xml:space="preserve"> Hizmetleri Şubesi, </w:t>
      </w:r>
      <w:r w:rsidR="00854989" w:rsidRPr="001E5875">
        <w:rPr>
          <w:rFonts w:asciiTheme="majorBidi" w:hAnsiTheme="majorBidi" w:cstheme="majorBidi"/>
          <w:sz w:val="24"/>
          <w:szCs w:val="24"/>
        </w:rPr>
        <w:t>Ölçme Değerlendirme ve Sınav Hizmetleri Şubesi</w:t>
      </w:r>
      <w:r w:rsidR="00854989" w:rsidRPr="001E5875">
        <w:rPr>
          <w:rFonts w:asciiTheme="majorBidi" w:hAnsiTheme="majorBidi" w:cstheme="majorBidi"/>
          <w:bCs/>
          <w:sz w:val="24"/>
          <w:szCs w:val="24"/>
        </w:rPr>
        <w:t xml:space="preserve"> ile Strateji </w:t>
      </w:r>
      <w:proofErr w:type="spellStart"/>
      <w:r w:rsidR="00854989" w:rsidRPr="001E5875">
        <w:rPr>
          <w:rFonts w:asciiTheme="majorBidi" w:hAnsiTheme="majorBidi" w:cstheme="majorBidi"/>
          <w:bCs/>
          <w:sz w:val="24"/>
          <w:szCs w:val="24"/>
        </w:rPr>
        <w:t>Geliştime</w:t>
      </w:r>
      <w:proofErr w:type="spellEnd"/>
      <w:r w:rsidR="00854989" w:rsidRPr="001E5875">
        <w:rPr>
          <w:rFonts w:asciiTheme="majorBidi" w:hAnsiTheme="majorBidi" w:cstheme="majorBidi"/>
          <w:bCs/>
          <w:sz w:val="24"/>
          <w:szCs w:val="24"/>
        </w:rPr>
        <w:t xml:space="preserve"> Hizmetleri Şubesi </w:t>
      </w:r>
      <w:r w:rsidR="00FD1F94" w:rsidRPr="001E5875">
        <w:rPr>
          <w:rFonts w:asciiTheme="majorBidi" w:hAnsiTheme="majorBidi" w:cstheme="majorBidi"/>
          <w:sz w:val="24"/>
          <w:szCs w:val="24"/>
        </w:rPr>
        <w:t>şube müdürl</w:t>
      </w:r>
      <w:r w:rsidR="00695ADA" w:rsidRPr="001E5875">
        <w:rPr>
          <w:rFonts w:asciiTheme="majorBidi" w:hAnsiTheme="majorBidi" w:cstheme="majorBidi"/>
          <w:sz w:val="24"/>
          <w:szCs w:val="24"/>
        </w:rPr>
        <w:t xml:space="preserve">erinden oluşan İlçe Koordinasyon ve Denetim Kurulu oluşturur. </w:t>
      </w:r>
    </w:p>
    <w:p w14:paraId="5B7A12FA" w14:textId="77777777" w:rsidR="00FD1F94" w:rsidRDefault="00FD1F94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 kılavuzda yer alan usul ve esaslar çerçevesinde projenin yürütülmesin</w:t>
      </w:r>
      <w:r w:rsidR="009D2062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sz w:val="24"/>
          <w:szCs w:val="24"/>
        </w:rPr>
        <w:t>sağlar,</w:t>
      </w:r>
    </w:p>
    <w:p w14:paraId="2D77FAB6" w14:textId="7B11C25C" w:rsidR="0018293B" w:rsidRDefault="0018293B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Projenin ilçe düzeyinde yürütülmesi için bir proje koordinatörü görevlendirir.</w:t>
      </w:r>
    </w:p>
    <w:p w14:paraId="7536E991" w14:textId="2A456499" w:rsidR="00FD1F94" w:rsidRDefault="00FD1F94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Uygulama </w:t>
      </w:r>
      <w:r w:rsidRPr="00FD1F94">
        <w:rPr>
          <w:rFonts w:asciiTheme="majorBidi" w:hAnsiTheme="majorBidi" w:cstheme="majorBidi"/>
          <w:sz w:val="24"/>
          <w:szCs w:val="24"/>
        </w:rPr>
        <w:t>sürecin</w:t>
      </w:r>
      <w:r>
        <w:rPr>
          <w:rFonts w:asciiTheme="majorBidi" w:hAnsiTheme="majorBidi" w:cstheme="majorBidi"/>
          <w:sz w:val="24"/>
          <w:szCs w:val="24"/>
        </w:rPr>
        <w:t>d</w:t>
      </w:r>
      <w:r w:rsidRPr="00FD1F94">
        <w:rPr>
          <w:rFonts w:asciiTheme="majorBidi" w:hAnsiTheme="majorBidi" w:cstheme="majorBidi"/>
          <w:sz w:val="24"/>
          <w:szCs w:val="24"/>
        </w:rPr>
        <w:t xml:space="preserve">e </w:t>
      </w:r>
      <w:r w:rsidR="0018293B">
        <w:rPr>
          <w:rFonts w:asciiTheme="majorBidi" w:hAnsiTheme="majorBidi" w:cstheme="majorBidi"/>
          <w:sz w:val="24"/>
          <w:szCs w:val="24"/>
        </w:rPr>
        <w:t xml:space="preserve">okullara rehberlik eder. </w:t>
      </w:r>
    </w:p>
    <w:p w14:paraId="0C51D2BA" w14:textId="48AE545A" w:rsidR="006A5904" w:rsidRDefault="00F9112D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="00FD1F94">
        <w:rPr>
          <w:rFonts w:asciiTheme="majorBidi" w:hAnsiTheme="majorBidi" w:cstheme="majorBidi"/>
          <w:sz w:val="24"/>
          <w:szCs w:val="24"/>
        </w:rPr>
        <w:t>kul ziyaretlerinde iş birliği ve koordinasyonu yürütür.</w:t>
      </w:r>
    </w:p>
    <w:p w14:paraId="310A7282" w14:textId="7F29C1A5" w:rsidR="006A5904" w:rsidRDefault="00854989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İlçe Milli Eğitim M</w:t>
      </w:r>
      <w:r w:rsidR="00313A97">
        <w:rPr>
          <w:rFonts w:asciiTheme="majorBidi" w:hAnsiTheme="majorBidi" w:cstheme="majorBidi"/>
          <w:sz w:val="24"/>
          <w:szCs w:val="24"/>
        </w:rPr>
        <w:t>üdürü başkanlığında, e</w:t>
      </w:r>
      <w:r w:rsidR="006A5904">
        <w:rPr>
          <w:rFonts w:asciiTheme="majorBidi" w:hAnsiTheme="majorBidi" w:cstheme="majorBidi"/>
          <w:sz w:val="24"/>
          <w:szCs w:val="24"/>
        </w:rPr>
        <w:t xml:space="preserve">ğitim </w:t>
      </w:r>
      <w:r w:rsidR="00313A97">
        <w:rPr>
          <w:rFonts w:asciiTheme="majorBidi" w:hAnsiTheme="majorBidi" w:cstheme="majorBidi"/>
          <w:sz w:val="24"/>
          <w:szCs w:val="24"/>
        </w:rPr>
        <w:t>ö</w:t>
      </w:r>
      <w:r w:rsidR="006A5904">
        <w:rPr>
          <w:rFonts w:asciiTheme="majorBidi" w:hAnsiTheme="majorBidi" w:cstheme="majorBidi"/>
          <w:sz w:val="24"/>
          <w:szCs w:val="24"/>
        </w:rPr>
        <w:t>ğretim</w:t>
      </w:r>
      <w:r>
        <w:rPr>
          <w:rFonts w:asciiTheme="majorBidi" w:hAnsiTheme="majorBidi" w:cstheme="majorBidi"/>
          <w:sz w:val="24"/>
          <w:szCs w:val="24"/>
        </w:rPr>
        <w:t xml:space="preserve"> yılı</w:t>
      </w:r>
      <w:r w:rsidR="006A5904">
        <w:rPr>
          <w:rFonts w:asciiTheme="majorBidi" w:hAnsiTheme="majorBidi" w:cstheme="majorBidi"/>
          <w:sz w:val="24"/>
          <w:szCs w:val="24"/>
        </w:rPr>
        <w:t xml:space="preserve"> </w:t>
      </w:r>
      <w:r w:rsidR="00313A97">
        <w:rPr>
          <w:rFonts w:asciiTheme="majorBidi" w:hAnsiTheme="majorBidi" w:cstheme="majorBidi"/>
          <w:sz w:val="24"/>
          <w:szCs w:val="24"/>
        </w:rPr>
        <w:t>b</w:t>
      </w:r>
      <w:r w:rsidR="006A5904">
        <w:rPr>
          <w:rFonts w:asciiTheme="majorBidi" w:hAnsiTheme="majorBidi" w:cstheme="majorBidi"/>
          <w:sz w:val="24"/>
          <w:szCs w:val="24"/>
        </w:rPr>
        <w:t>aşlangıcı</w:t>
      </w:r>
      <w:r w:rsidR="002A1240">
        <w:rPr>
          <w:rFonts w:asciiTheme="majorBidi" w:hAnsiTheme="majorBidi" w:cstheme="majorBidi"/>
          <w:sz w:val="24"/>
          <w:szCs w:val="24"/>
        </w:rPr>
        <w:t xml:space="preserve">, ara dönem ve </w:t>
      </w:r>
      <w:proofErr w:type="gramStart"/>
      <w:r w:rsidR="002A1240">
        <w:rPr>
          <w:rFonts w:asciiTheme="majorBidi" w:hAnsiTheme="majorBidi" w:cstheme="majorBidi"/>
          <w:sz w:val="24"/>
          <w:szCs w:val="24"/>
        </w:rPr>
        <w:t xml:space="preserve">yıl </w:t>
      </w:r>
      <w:r w:rsidR="006A5904">
        <w:rPr>
          <w:rFonts w:asciiTheme="majorBidi" w:hAnsiTheme="majorBidi" w:cstheme="majorBidi"/>
          <w:sz w:val="24"/>
          <w:szCs w:val="24"/>
        </w:rPr>
        <w:t>sonu</w:t>
      </w:r>
      <w:proofErr w:type="gramEnd"/>
      <w:r w:rsidR="006A5904">
        <w:rPr>
          <w:rFonts w:asciiTheme="majorBidi" w:hAnsiTheme="majorBidi" w:cstheme="majorBidi"/>
          <w:sz w:val="24"/>
          <w:szCs w:val="24"/>
        </w:rPr>
        <w:t xml:space="preserve"> olmak üzere </w:t>
      </w:r>
      <w:r w:rsidR="00063C3E">
        <w:rPr>
          <w:rFonts w:asciiTheme="majorBidi" w:hAnsiTheme="majorBidi" w:cstheme="majorBidi"/>
          <w:sz w:val="24"/>
          <w:szCs w:val="24"/>
        </w:rPr>
        <w:t>Akademik Başarıyı Artırma Programı Okul</w:t>
      </w:r>
      <w:r w:rsidR="00313A97">
        <w:rPr>
          <w:rFonts w:asciiTheme="majorBidi" w:hAnsiTheme="majorBidi" w:cstheme="majorBidi"/>
          <w:sz w:val="24"/>
          <w:szCs w:val="24"/>
        </w:rPr>
        <w:t xml:space="preserve"> K</w:t>
      </w:r>
      <w:r w:rsidR="002A1240">
        <w:rPr>
          <w:rFonts w:asciiTheme="majorBidi" w:hAnsiTheme="majorBidi" w:cstheme="majorBidi"/>
          <w:sz w:val="24"/>
          <w:szCs w:val="24"/>
        </w:rPr>
        <w:t>oordinatörleriyle toplantılar gerçekleştirir.</w:t>
      </w:r>
    </w:p>
    <w:p w14:paraId="0249A1CE" w14:textId="08E49EFD" w:rsidR="001E2544" w:rsidRPr="009E27B5" w:rsidRDefault="001E2544" w:rsidP="006D38D0">
      <w:pPr>
        <w:pStyle w:val="ListeParagraf"/>
        <w:numPr>
          <w:ilvl w:val="0"/>
          <w:numId w:val="2"/>
        </w:numPr>
        <w:tabs>
          <w:tab w:val="left" w:pos="8789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Okul koordinatörü bilgileri </w:t>
      </w:r>
      <w:r w:rsidRPr="001E2544">
        <w:rPr>
          <w:rFonts w:asciiTheme="majorBidi" w:hAnsiTheme="majorBidi" w:cstheme="majorBidi"/>
          <w:sz w:val="24"/>
          <w:szCs w:val="24"/>
        </w:rPr>
        <w:t>İlçe Milli</w:t>
      </w:r>
      <w:r>
        <w:rPr>
          <w:rFonts w:asciiTheme="majorBidi" w:hAnsiTheme="majorBidi" w:cstheme="majorBidi"/>
          <w:sz w:val="24"/>
          <w:szCs w:val="24"/>
        </w:rPr>
        <w:t xml:space="preserve"> Eğitim Müdürlükleri tarafından </w:t>
      </w:r>
      <w:r w:rsidRPr="001E2544">
        <w:rPr>
          <w:rFonts w:asciiTheme="majorBidi" w:hAnsiTheme="majorBidi" w:cstheme="majorBidi"/>
          <w:sz w:val="24"/>
          <w:szCs w:val="24"/>
        </w:rPr>
        <w:t xml:space="preserve">okullardan toplanarak tek liste halinde İl Milli </w:t>
      </w:r>
      <w:proofErr w:type="gramStart"/>
      <w:r w:rsidRPr="001E2544">
        <w:rPr>
          <w:rFonts w:asciiTheme="majorBidi" w:hAnsiTheme="majorBidi" w:cstheme="majorBidi"/>
          <w:sz w:val="24"/>
          <w:szCs w:val="24"/>
        </w:rPr>
        <w:t>Eğitim  Müdürlüğü</w:t>
      </w:r>
      <w:proofErr w:type="gramEnd"/>
      <w:r w:rsidRPr="001E2544">
        <w:rPr>
          <w:rFonts w:asciiTheme="majorBidi" w:hAnsiTheme="majorBidi" w:cstheme="majorBidi"/>
          <w:sz w:val="24"/>
          <w:szCs w:val="24"/>
        </w:rPr>
        <w:t xml:space="preserve"> Strateji </w:t>
      </w:r>
      <w:proofErr w:type="spellStart"/>
      <w:r w:rsidRPr="001E2544">
        <w:rPr>
          <w:rFonts w:asciiTheme="majorBidi" w:hAnsiTheme="majorBidi" w:cstheme="majorBidi"/>
          <w:sz w:val="24"/>
          <w:szCs w:val="24"/>
        </w:rPr>
        <w:t>Geliştime</w:t>
      </w:r>
      <w:proofErr w:type="spellEnd"/>
      <w:r w:rsidRPr="001E2544">
        <w:rPr>
          <w:rFonts w:asciiTheme="majorBidi" w:hAnsiTheme="majorBidi" w:cstheme="majorBidi"/>
          <w:sz w:val="24"/>
          <w:szCs w:val="24"/>
        </w:rPr>
        <w:t xml:space="preserve"> Hizmetleri Şubesine bildirilir. </w:t>
      </w:r>
      <w:r w:rsidR="009E0C59" w:rsidRPr="009E0C59">
        <w:rPr>
          <w:rFonts w:asciiTheme="majorBidi" w:hAnsiTheme="majorBidi" w:cstheme="majorBidi"/>
          <w:sz w:val="24"/>
          <w:szCs w:val="24"/>
        </w:rPr>
        <w:t>(Ek-7</w:t>
      </w:r>
      <w:r w:rsidRPr="009E0C59">
        <w:rPr>
          <w:rFonts w:asciiTheme="majorBidi" w:hAnsiTheme="majorBidi" w:cstheme="majorBidi"/>
          <w:sz w:val="24"/>
          <w:szCs w:val="24"/>
        </w:rPr>
        <w:t>)</w:t>
      </w:r>
    </w:p>
    <w:p w14:paraId="072850E3" w14:textId="59864598" w:rsidR="00FD1F94" w:rsidRPr="00801981" w:rsidRDefault="009E27B5" w:rsidP="006D38D0">
      <w:pPr>
        <w:pStyle w:val="ListeParagraf"/>
        <w:numPr>
          <w:ilvl w:val="0"/>
          <w:numId w:val="2"/>
        </w:numPr>
        <w:tabs>
          <w:tab w:val="left" w:pos="8789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Dönemlik</w:t>
      </w:r>
      <w:r w:rsidRPr="000D72D3">
        <w:rPr>
          <w:rFonts w:asciiTheme="majorBidi" w:hAnsiTheme="majorBidi" w:cstheme="majorBidi"/>
          <w:sz w:val="24"/>
          <w:szCs w:val="24"/>
        </w:rPr>
        <w:t xml:space="preserve"> izleme</w:t>
      </w:r>
      <w:r>
        <w:rPr>
          <w:rFonts w:asciiTheme="majorBidi" w:hAnsiTheme="majorBidi" w:cstheme="majorBidi"/>
          <w:sz w:val="24"/>
          <w:szCs w:val="24"/>
        </w:rPr>
        <w:t>/</w:t>
      </w:r>
      <w:proofErr w:type="gramStart"/>
      <w:r>
        <w:rPr>
          <w:rFonts w:asciiTheme="majorBidi" w:hAnsiTheme="majorBidi" w:cstheme="majorBidi"/>
          <w:sz w:val="24"/>
          <w:szCs w:val="24"/>
        </w:rPr>
        <w:t>gerçekleşme  raporları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yılda dört defa olmak üzere (Kasım, Ocak, Nisan ve Haziran) </w:t>
      </w:r>
      <w:r w:rsidRPr="00C121D1">
        <w:rPr>
          <w:rFonts w:asciiTheme="majorBidi" w:hAnsiTheme="majorBidi" w:cstheme="majorBidi"/>
          <w:b/>
          <w:sz w:val="24"/>
          <w:szCs w:val="24"/>
        </w:rPr>
        <w:t>okul koordinatörü tarafından</w:t>
      </w:r>
      <w:r>
        <w:rPr>
          <w:rFonts w:asciiTheme="majorBidi" w:hAnsiTheme="majorBidi" w:cstheme="majorBidi"/>
          <w:sz w:val="24"/>
          <w:szCs w:val="24"/>
        </w:rPr>
        <w:t xml:space="preserve"> hazırlanarak İlçe Milli Eğitim Müdürlüğü tarafından toplanarak İl Milli Eğitim Müdürlüğü Strateji Geliştirme Hizmetleri Şubesi’ne gönderilir.</w:t>
      </w:r>
      <w:r w:rsidR="009E0C59">
        <w:rPr>
          <w:rFonts w:asciiTheme="majorBidi" w:hAnsiTheme="majorBidi" w:cstheme="majorBidi"/>
          <w:sz w:val="24"/>
          <w:szCs w:val="24"/>
        </w:rPr>
        <w:t xml:space="preserve"> (Ek-5)</w:t>
      </w:r>
    </w:p>
    <w:p w14:paraId="30B3C120" w14:textId="77777777" w:rsidR="001A1ABB" w:rsidRPr="000D72D3" w:rsidRDefault="00045DBA" w:rsidP="000D72D3">
      <w:pPr>
        <w:pStyle w:val="Balk1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iCs w:val="0"/>
          <w:sz w:val="24"/>
          <w:szCs w:val="24"/>
        </w:rPr>
      </w:pPr>
      <w:r w:rsidRPr="000D72D3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>Eylem Planları</w:t>
      </w:r>
    </w:p>
    <w:p w14:paraId="7B04A5FD" w14:textId="7EE72F62" w:rsidR="001A627E" w:rsidRPr="000D72D3" w:rsidRDefault="001A627E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Eylem planları, üniversiteye hazır</w:t>
      </w:r>
      <w:r w:rsidR="007249C9">
        <w:rPr>
          <w:rFonts w:asciiTheme="majorBidi" w:hAnsiTheme="majorBidi" w:cstheme="majorBidi"/>
          <w:sz w:val="24"/>
          <w:szCs w:val="24"/>
        </w:rPr>
        <w:t xml:space="preserve">lık süreci kapsamında okullarda gerçekleştirilen </w:t>
      </w:r>
      <w:r w:rsidRPr="000D72D3">
        <w:rPr>
          <w:rFonts w:asciiTheme="majorBidi" w:hAnsiTheme="majorBidi" w:cstheme="majorBidi"/>
          <w:sz w:val="24"/>
          <w:szCs w:val="24"/>
        </w:rPr>
        <w:t>çalışmaların planlı bir biçimde yürütülmesini sağlamak amacıyla hazırlanmıştır.</w:t>
      </w:r>
      <w:r w:rsidR="00C17B0D">
        <w:rPr>
          <w:rFonts w:asciiTheme="majorBidi" w:hAnsiTheme="majorBidi" w:cstheme="majorBidi"/>
          <w:sz w:val="24"/>
          <w:szCs w:val="24"/>
        </w:rPr>
        <w:t xml:space="preserve"> </w:t>
      </w:r>
    </w:p>
    <w:p w14:paraId="7C60D20B" w14:textId="77777777" w:rsidR="002E3667" w:rsidRPr="000D72D3" w:rsidRDefault="00364C4C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Eylem planları,  </w:t>
      </w:r>
      <w:r w:rsidR="007F3645" w:rsidRPr="000D72D3">
        <w:rPr>
          <w:rFonts w:asciiTheme="majorBidi" w:hAnsiTheme="majorBidi" w:cstheme="majorBidi"/>
          <w:sz w:val="24"/>
          <w:szCs w:val="24"/>
        </w:rPr>
        <w:t>proje</w:t>
      </w:r>
      <w:r w:rsidRPr="000D72D3">
        <w:rPr>
          <w:rFonts w:asciiTheme="majorBidi" w:hAnsiTheme="majorBidi" w:cstheme="majorBidi"/>
          <w:sz w:val="24"/>
          <w:szCs w:val="24"/>
        </w:rPr>
        <w:t xml:space="preserve"> kapsamında gerçekleştirilmesi beklenen asgari faaliyetleri içermektedir. </w:t>
      </w:r>
      <w:r w:rsidR="002E3667" w:rsidRPr="000D72D3">
        <w:rPr>
          <w:rFonts w:asciiTheme="majorBidi" w:hAnsiTheme="majorBidi" w:cstheme="majorBidi"/>
          <w:sz w:val="24"/>
          <w:szCs w:val="24"/>
        </w:rPr>
        <w:t xml:space="preserve">Okul, imkânları ölçüsünde eylem planlarındaki faaliyetlere ek çalışmalar yürütebilir. </w:t>
      </w:r>
    </w:p>
    <w:p w14:paraId="2966E902" w14:textId="0A13AFFD" w:rsidR="00364C4C" w:rsidRPr="000D72D3" w:rsidRDefault="005603F0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2024</w:t>
      </w:r>
      <w:r w:rsidR="004B756A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2025</w:t>
      </w:r>
      <w:r w:rsidR="00C17B0D">
        <w:rPr>
          <w:rFonts w:asciiTheme="majorBidi" w:hAnsiTheme="majorBidi" w:cstheme="majorBidi"/>
          <w:sz w:val="24"/>
          <w:szCs w:val="24"/>
        </w:rPr>
        <w:t xml:space="preserve"> eğitim öğretim yılı için </w:t>
      </w:r>
      <w:r w:rsidR="00C773CA">
        <w:rPr>
          <w:rFonts w:asciiTheme="majorBidi" w:hAnsiTheme="majorBidi" w:cstheme="majorBidi"/>
          <w:sz w:val="24"/>
          <w:szCs w:val="24"/>
        </w:rPr>
        <w:t xml:space="preserve">Ekim, Kasım, Aralık, Ocak, Şubat, </w:t>
      </w:r>
      <w:r w:rsidR="00364C4C" w:rsidRPr="000D72D3">
        <w:rPr>
          <w:rFonts w:asciiTheme="majorBidi" w:hAnsiTheme="majorBidi" w:cstheme="majorBidi"/>
          <w:sz w:val="24"/>
          <w:szCs w:val="24"/>
        </w:rPr>
        <w:t>Mart, Nisan, Mayıs ve Haziran aylarına dönü</w:t>
      </w:r>
      <w:r w:rsidR="007249C9">
        <w:rPr>
          <w:rFonts w:asciiTheme="majorBidi" w:hAnsiTheme="majorBidi" w:cstheme="majorBidi"/>
          <w:sz w:val="24"/>
          <w:szCs w:val="24"/>
        </w:rPr>
        <w:t xml:space="preserve">k eylem planları hazırlanmıştır. </w:t>
      </w:r>
      <w:r w:rsidR="00C17B0D" w:rsidRPr="009E0C59">
        <w:rPr>
          <w:rFonts w:asciiTheme="majorBidi" w:hAnsiTheme="majorBidi" w:cstheme="majorBidi"/>
          <w:sz w:val="24"/>
          <w:szCs w:val="24"/>
        </w:rPr>
        <w:t>(Ek-1)</w:t>
      </w:r>
    </w:p>
    <w:p w14:paraId="6C05B2B0" w14:textId="77777777" w:rsidR="00487273" w:rsidRPr="000D72D3" w:rsidRDefault="00487273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Eylem planları hiyerarşik veya ön koşul mahiyetinde kurgulanmamıştır. Farklı eylemler e</w:t>
      </w:r>
      <w:r w:rsidR="002E3667">
        <w:rPr>
          <w:rFonts w:asciiTheme="majorBidi" w:hAnsiTheme="majorBidi" w:cstheme="majorBidi"/>
          <w:sz w:val="24"/>
          <w:szCs w:val="24"/>
        </w:rPr>
        <w:t>ş zamanlı olarak yürütülebilir</w:t>
      </w:r>
      <w:r w:rsidRPr="000D72D3">
        <w:rPr>
          <w:rFonts w:asciiTheme="majorBidi" w:hAnsiTheme="majorBidi" w:cstheme="majorBidi"/>
          <w:sz w:val="24"/>
          <w:szCs w:val="24"/>
        </w:rPr>
        <w:t>.</w:t>
      </w:r>
    </w:p>
    <w:p w14:paraId="31A4F649" w14:textId="77777777" w:rsidR="00487273" w:rsidRPr="000D72D3" w:rsidRDefault="00364C4C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Eylem planları, Akademik Takip Komisyonunun çalışmalarının çerçevesini oluşturmaktadır.</w:t>
      </w:r>
    </w:p>
    <w:p w14:paraId="20891B2C" w14:textId="3B3446A5" w:rsidR="00487273" w:rsidRPr="000D72D3" w:rsidRDefault="007F3645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lastRenderedPageBreak/>
        <w:t>Akademik Takip Komisyonu</w:t>
      </w:r>
      <w:r w:rsidR="00487273" w:rsidRPr="000D72D3">
        <w:rPr>
          <w:rFonts w:asciiTheme="majorBidi" w:hAnsiTheme="majorBidi" w:cstheme="majorBidi"/>
          <w:sz w:val="24"/>
          <w:szCs w:val="24"/>
        </w:rPr>
        <w:t xml:space="preserve"> tarafından</w:t>
      </w:r>
      <w:r w:rsidR="00364C4C" w:rsidRPr="000D72D3">
        <w:rPr>
          <w:rFonts w:asciiTheme="majorBidi" w:hAnsiTheme="majorBidi" w:cstheme="majorBidi"/>
          <w:sz w:val="24"/>
          <w:szCs w:val="24"/>
        </w:rPr>
        <w:t xml:space="preserve"> eylem planları doğrultusunda okulun üniversiteye</w:t>
      </w:r>
      <w:r w:rsidRPr="000D72D3">
        <w:rPr>
          <w:rFonts w:asciiTheme="majorBidi" w:hAnsiTheme="majorBidi" w:cstheme="majorBidi"/>
          <w:bCs/>
          <w:sz w:val="24"/>
          <w:szCs w:val="24"/>
        </w:rPr>
        <w:t xml:space="preserve"> hazırlık programı</w:t>
      </w:r>
      <w:r w:rsidR="00364C4C" w:rsidRPr="000D72D3">
        <w:rPr>
          <w:rFonts w:asciiTheme="majorBidi" w:hAnsiTheme="majorBidi" w:cstheme="majorBidi"/>
          <w:bCs/>
          <w:sz w:val="24"/>
          <w:szCs w:val="24"/>
        </w:rPr>
        <w:t xml:space="preserve"> hazırla</w:t>
      </w:r>
      <w:r w:rsidR="00487273" w:rsidRPr="000D72D3">
        <w:rPr>
          <w:rFonts w:asciiTheme="majorBidi" w:hAnsiTheme="majorBidi" w:cstheme="majorBidi"/>
          <w:bCs/>
          <w:sz w:val="24"/>
          <w:szCs w:val="24"/>
        </w:rPr>
        <w:t>nır.</w:t>
      </w:r>
      <w:r w:rsidR="009E0C59">
        <w:rPr>
          <w:rFonts w:asciiTheme="majorBidi" w:hAnsiTheme="majorBidi" w:cstheme="majorBidi"/>
          <w:bCs/>
          <w:color w:val="FF0000"/>
          <w:sz w:val="24"/>
          <w:szCs w:val="24"/>
        </w:rPr>
        <w:t xml:space="preserve"> </w:t>
      </w:r>
      <w:r w:rsidR="009E0C59" w:rsidRPr="009E0C59">
        <w:rPr>
          <w:rFonts w:asciiTheme="majorBidi" w:hAnsiTheme="majorBidi" w:cstheme="majorBidi"/>
          <w:bCs/>
          <w:sz w:val="24"/>
          <w:szCs w:val="24"/>
        </w:rPr>
        <w:t>(Ek-3</w:t>
      </w:r>
      <w:r w:rsidR="00C17B0D" w:rsidRPr="009E0C59">
        <w:rPr>
          <w:rFonts w:asciiTheme="majorBidi" w:hAnsiTheme="majorBidi" w:cstheme="majorBidi"/>
          <w:bCs/>
          <w:sz w:val="24"/>
          <w:szCs w:val="24"/>
        </w:rPr>
        <w:t>)</w:t>
      </w:r>
    </w:p>
    <w:p w14:paraId="46E439DB" w14:textId="77777777" w:rsidR="005432B6" w:rsidRPr="000D72D3" w:rsidRDefault="005432B6" w:rsidP="006D38D0">
      <w:pPr>
        <w:pStyle w:val="ListeParagraf"/>
        <w:numPr>
          <w:ilvl w:val="0"/>
          <w:numId w:val="1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Eylemlerin gerçekleştirilmesinde Akademik Takip Komisyonu görevlidir. Ancak komisyonda bulunmayan idareci ve öğretmenlerin çalışmalara katılmaları ve</w:t>
      </w:r>
      <w:r w:rsidRPr="000D72D3">
        <w:rPr>
          <w:rFonts w:asciiTheme="majorBidi" w:hAnsiTheme="majorBidi" w:cstheme="majorBidi"/>
          <w:bCs/>
          <w:sz w:val="24"/>
          <w:szCs w:val="24"/>
        </w:rPr>
        <w:t xml:space="preserve"> görev üstlenmeleri esastır.</w:t>
      </w:r>
    </w:p>
    <w:p w14:paraId="3C8C5C5A" w14:textId="5F87091F" w:rsidR="00487273" w:rsidRPr="000D72D3" w:rsidRDefault="00487273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Eylem planları</w:t>
      </w:r>
      <w:r w:rsidR="007F3645" w:rsidRPr="000D72D3">
        <w:rPr>
          <w:rFonts w:asciiTheme="majorBidi" w:hAnsiTheme="majorBidi" w:cstheme="majorBidi"/>
          <w:sz w:val="24"/>
          <w:szCs w:val="24"/>
        </w:rPr>
        <w:t xml:space="preserve">nın </w:t>
      </w:r>
      <w:r w:rsidR="00044B17">
        <w:rPr>
          <w:rFonts w:asciiTheme="majorBidi" w:hAnsiTheme="majorBidi" w:cstheme="majorBidi"/>
          <w:sz w:val="24"/>
          <w:szCs w:val="24"/>
        </w:rPr>
        <w:t xml:space="preserve">izlemesi; </w:t>
      </w:r>
      <w:r w:rsidR="00C773CA">
        <w:rPr>
          <w:rFonts w:asciiTheme="majorBidi" w:hAnsiTheme="majorBidi" w:cstheme="majorBidi"/>
          <w:sz w:val="24"/>
          <w:szCs w:val="24"/>
        </w:rPr>
        <w:t xml:space="preserve">okul koordinatörü </w:t>
      </w:r>
      <w:proofErr w:type="gramStart"/>
      <w:r w:rsidR="00C773CA">
        <w:rPr>
          <w:rFonts w:asciiTheme="majorBidi" w:hAnsiTheme="majorBidi" w:cstheme="majorBidi"/>
          <w:sz w:val="24"/>
          <w:szCs w:val="24"/>
        </w:rPr>
        <w:t>tarafından  takip</w:t>
      </w:r>
      <w:proofErr w:type="gramEnd"/>
      <w:r w:rsidR="00C773CA">
        <w:rPr>
          <w:rFonts w:asciiTheme="majorBidi" w:hAnsiTheme="majorBidi" w:cstheme="majorBidi"/>
          <w:sz w:val="24"/>
          <w:szCs w:val="24"/>
        </w:rPr>
        <w:t xml:space="preserve"> edilir, okul idaresiyle birlikte koordine edilir.</w:t>
      </w:r>
      <w:r w:rsidR="009E0C59">
        <w:rPr>
          <w:rFonts w:asciiTheme="majorBidi" w:hAnsiTheme="majorBidi" w:cstheme="majorBidi"/>
          <w:sz w:val="24"/>
          <w:szCs w:val="24"/>
        </w:rPr>
        <w:t xml:space="preserve"> </w:t>
      </w:r>
    </w:p>
    <w:p w14:paraId="6FBFC1B5" w14:textId="48433861" w:rsidR="00487273" w:rsidRPr="000D72D3" w:rsidRDefault="00487273" w:rsidP="006D38D0">
      <w:pPr>
        <w:pStyle w:val="ListeParagraf"/>
        <w:numPr>
          <w:ilvl w:val="0"/>
          <w:numId w:val="2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</w:t>
      </w:r>
      <w:r w:rsidR="00E34EC1">
        <w:rPr>
          <w:rFonts w:asciiTheme="majorBidi" w:hAnsiTheme="majorBidi" w:cstheme="majorBidi"/>
          <w:sz w:val="24"/>
          <w:szCs w:val="24"/>
        </w:rPr>
        <w:t>ylemlerin gerçekleşme durumları ve</w:t>
      </w:r>
      <w:r w:rsidRPr="000D72D3">
        <w:rPr>
          <w:rFonts w:asciiTheme="majorBidi" w:hAnsiTheme="majorBidi" w:cstheme="majorBidi"/>
          <w:sz w:val="24"/>
          <w:szCs w:val="24"/>
        </w:rPr>
        <w:t xml:space="preserve"> gerçekleştirilemeyen eylemlerin gerekçeleri okul koordinatörü tarafından </w:t>
      </w:r>
      <w:r w:rsidR="00C17B0D">
        <w:rPr>
          <w:rFonts w:asciiTheme="majorBidi" w:hAnsiTheme="majorBidi" w:cstheme="majorBidi"/>
          <w:sz w:val="24"/>
          <w:szCs w:val="24"/>
        </w:rPr>
        <w:t>rapora</w:t>
      </w:r>
      <w:r w:rsidRPr="000D72D3">
        <w:rPr>
          <w:rFonts w:asciiTheme="majorBidi" w:hAnsiTheme="majorBidi" w:cstheme="majorBidi"/>
          <w:sz w:val="24"/>
          <w:szCs w:val="24"/>
        </w:rPr>
        <w:t xml:space="preserve"> işlenir.</w:t>
      </w:r>
      <w:r w:rsidR="00C17B0D">
        <w:rPr>
          <w:rFonts w:asciiTheme="majorBidi" w:hAnsiTheme="majorBidi" w:cstheme="majorBidi"/>
          <w:sz w:val="24"/>
          <w:szCs w:val="24"/>
        </w:rPr>
        <w:t xml:space="preserve"> </w:t>
      </w:r>
      <w:r w:rsidR="009E0C59">
        <w:rPr>
          <w:rFonts w:asciiTheme="majorBidi" w:hAnsiTheme="majorBidi" w:cstheme="majorBidi"/>
          <w:sz w:val="24"/>
          <w:szCs w:val="24"/>
        </w:rPr>
        <w:t>(Ek-5</w:t>
      </w:r>
      <w:r w:rsidR="00C17B0D" w:rsidRPr="009E0C59">
        <w:rPr>
          <w:rFonts w:asciiTheme="majorBidi" w:hAnsiTheme="majorBidi" w:cstheme="majorBidi"/>
          <w:sz w:val="24"/>
          <w:szCs w:val="24"/>
        </w:rPr>
        <w:t>)</w:t>
      </w:r>
    </w:p>
    <w:p w14:paraId="738D7DEA" w14:textId="566D1269" w:rsidR="00C773CA" w:rsidRPr="00C7022E" w:rsidRDefault="00487273" w:rsidP="006D38D0">
      <w:pPr>
        <w:pStyle w:val="ListeParagraf"/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Eylemlerin gerçekleşme durumları</w:t>
      </w:r>
      <w:r w:rsidR="007F3645" w:rsidRPr="000D72D3">
        <w:rPr>
          <w:rFonts w:asciiTheme="majorBidi" w:hAnsiTheme="majorBidi" w:cstheme="majorBidi"/>
          <w:sz w:val="24"/>
          <w:szCs w:val="24"/>
        </w:rPr>
        <w:t>,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18293B">
        <w:rPr>
          <w:rFonts w:asciiTheme="majorBidi" w:hAnsiTheme="majorBidi" w:cstheme="majorBidi"/>
          <w:sz w:val="24"/>
          <w:szCs w:val="24"/>
        </w:rPr>
        <w:t>İl Milli E</w:t>
      </w:r>
      <w:r w:rsidR="00044B17">
        <w:rPr>
          <w:rFonts w:asciiTheme="majorBidi" w:hAnsiTheme="majorBidi" w:cstheme="majorBidi"/>
          <w:sz w:val="24"/>
          <w:szCs w:val="24"/>
        </w:rPr>
        <w:t xml:space="preserve">ğitim Müdürlüğü </w:t>
      </w:r>
      <w:proofErr w:type="gramStart"/>
      <w:r w:rsidR="00044B17">
        <w:rPr>
          <w:rFonts w:asciiTheme="majorBidi" w:hAnsiTheme="majorBidi" w:cstheme="majorBidi"/>
          <w:sz w:val="24"/>
          <w:szCs w:val="24"/>
        </w:rPr>
        <w:t xml:space="preserve">tarafından 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18293B">
        <w:rPr>
          <w:rFonts w:asciiTheme="majorBidi" w:hAnsiTheme="majorBidi" w:cstheme="majorBidi"/>
          <w:sz w:val="24"/>
          <w:szCs w:val="24"/>
        </w:rPr>
        <w:t>yılda</w:t>
      </w:r>
      <w:proofErr w:type="gramEnd"/>
      <w:r w:rsidR="0018293B">
        <w:rPr>
          <w:rFonts w:asciiTheme="majorBidi" w:hAnsiTheme="majorBidi" w:cstheme="majorBidi"/>
          <w:sz w:val="24"/>
          <w:szCs w:val="24"/>
        </w:rPr>
        <w:t xml:space="preserve"> dört defa olmak üzere (Kasım, Ocak, Nisan ve Haziran) </w:t>
      </w:r>
      <w:r w:rsidRPr="000D72D3">
        <w:rPr>
          <w:rFonts w:asciiTheme="majorBidi" w:hAnsiTheme="majorBidi" w:cstheme="majorBidi"/>
          <w:sz w:val="24"/>
          <w:szCs w:val="24"/>
        </w:rPr>
        <w:t xml:space="preserve">takip edilir. </w:t>
      </w:r>
    </w:p>
    <w:p w14:paraId="3256FDC1" w14:textId="4A22F4E1" w:rsidR="00AB4560" w:rsidRPr="00AB4560" w:rsidRDefault="00063C3E" w:rsidP="004B756A">
      <w:pPr>
        <w:tabs>
          <w:tab w:val="left" w:pos="8789"/>
        </w:tabs>
        <w:spacing w:line="360" w:lineRule="auto"/>
        <w:ind w:left="0" w:right="0"/>
        <w:rPr>
          <w:rFonts w:asciiTheme="majorBidi" w:hAnsiTheme="majorBidi" w:cstheme="majorBidi"/>
          <w:color w:val="548DD4" w:themeColor="text2" w:themeTint="99"/>
          <w:sz w:val="24"/>
          <w:szCs w:val="24"/>
        </w:rPr>
      </w:pPr>
      <w:r>
        <w:rPr>
          <w:rFonts w:asciiTheme="majorBidi" w:hAnsiTheme="majorBidi" w:cstheme="majorBidi"/>
          <w:b/>
          <w:color w:val="548DD4" w:themeColor="text2" w:themeTint="99"/>
          <w:sz w:val="24"/>
          <w:szCs w:val="24"/>
        </w:rPr>
        <w:t>2024 Akademik Başarıyı Artırma Programı</w:t>
      </w:r>
      <w:r w:rsidR="00E17DDA">
        <w:rPr>
          <w:rFonts w:asciiTheme="majorBidi" w:hAnsiTheme="majorBidi" w:cstheme="majorBidi"/>
          <w:b/>
          <w:color w:val="548DD4" w:themeColor="text2" w:themeTint="99"/>
          <w:sz w:val="24"/>
          <w:szCs w:val="24"/>
        </w:rPr>
        <w:t xml:space="preserve"> </w:t>
      </w:r>
      <w:r w:rsidR="00AB4560" w:rsidRPr="00AB4560">
        <w:rPr>
          <w:rFonts w:asciiTheme="majorBidi" w:hAnsiTheme="majorBidi" w:cstheme="majorBidi"/>
          <w:b/>
          <w:color w:val="548DD4" w:themeColor="text2" w:themeTint="99"/>
          <w:sz w:val="24"/>
          <w:szCs w:val="24"/>
        </w:rPr>
        <w:t>Okul Koordinatörü</w:t>
      </w:r>
      <w:r w:rsidR="00AB4560" w:rsidRPr="00AB4560">
        <w:rPr>
          <w:rFonts w:asciiTheme="majorBidi" w:hAnsiTheme="majorBidi" w:cstheme="majorBidi"/>
          <w:color w:val="548DD4" w:themeColor="text2" w:themeTint="99"/>
          <w:sz w:val="24"/>
          <w:szCs w:val="24"/>
        </w:rPr>
        <w:t xml:space="preserve">  </w:t>
      </w:r>
    </w:p>
    <w:p w14:paraId="5D88CD2A" w14:textId="5C28CCA7" w:rsidR="00CC79F7" w:rsidRPr="000D72D3" w:rsidRDefault="00FC427D" w:rsidP="004B756A">
      <w:pPr>
        <w:tabs>
          <w:tab w:val="left" w:pos="8789"/>
        </w:tabs>
        <w:spacing w:line="360" w:lineRule="auto"/>
        <w:ind w:left="0" w:right="0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Okul </w:t>
      </w:r>
      <w:r w:rsidR="00EE4EBD" w:rsidRPr="000D72D3">
        <w:rPr>
          <w:rFonts w:asciiTheme="majorBidi" w:hAnsiTheme="majorBidi" w:cstheme="majorBidi"/>
          <w:sz w:val="24"/>
          <w:szCs w:val="24"/>
        </w:rPr>
        <w:t>k</w:t>
      </w:r>
      <w:r w:rsidR="005603F0">
        <w:rPr>
          <w:rFonts w:asciiTheme="majorBidi" w:hAnsiTheme="majorBidi" w:cstheme="majorBidi"/>
          <w:sz w:val="24"/>
          <w:szCs w:val="24"/>
        </w:rPr>
        <w:t>oordinatörü,</w:t>
      </w:r>
      <w:r w:rsidR="00C7022E">
        <w:rPr>
          <w:rFonts w:asciiTheme="majorBidi" w:hAnsiTheme="majorBidi" w:cstheme="majorBidi"/>
          <w:sz w:val="24"/>
          <w:szCs w:val="24"/>
        </w:rPr>
        <w:t xml:space="preserve"> </w:t>
      </w:r>
      <w:r w:rsidR="00E17DDA">
        <w:rPr>
          <w:rFonts w:asciiTheme="majorBidi" w:hAnsiTheme="majorBidi" w:cstheme="majorBidi"/>
          <w:sz w:val="24"/>
          <w:szCs w:val="24"/>
        </w:rPr>
        <w:t xml:space="preserve">Akademik Başarıyı Artırma Programının </w:t>
      </w:r>
      <w:r w:rsidR="009F6E92" w:rsidRPr="000D72D3">
        <w:rPr>
          <w:rFonts w:asciiTheme="majorBidi" w:hAnsiTheme="majorBidi" w:cstheme="majorBidi"/>
          <w:sz w:val="24"/>
          <w:szCs w:val="24"/>
        </w:rPr>
        <w:t xml:space="preserve">önemli bileşenlerinden biridir. Okul </w:t>
      </w:r>
      <w:r w:rsidR="00EE4EBD" w:rsidRPr="000D72D3">
        <w:rPr>
          <w:rFonts w:asciiTheme="majorBidi" w:hAnsiTheme="majorBidi" w:cstheme="majorBidi"/>
          <w:sz w:val="24"/>
          <w:szCs w:val="24"/>
        </w:rPr>
        <w:t>k</w:t>
      </w:r>
      <w:r w:rsidR="009F6E92" w:rsidRPr="000D72D3">
        <w:rPr>
          <w:rFonts w:asciiTheme="majorBidi" w:hAnsiTheme="majorBidi" w:cstheme="majorBidi"/>
          <w:sz w:val="24"/>
          <w:szCs w:val="24"/>
        </w:rPr>
        <w:t xml:space="preserve">oordinatörü; </w:t>
      </w:r>
      <w:r w:rsidR="0043109C">
        <w:rPr>
          <w:rFonts w:asciiTheme="majorBidi" w:hAnsiTheme="majorBidi" w:cstheme="majorBidi"/>
          <w:sz w:val="24"/>
          <w:szCs w:val="24"/>
        </w:rPr>
        <w:t xml:space="preserve">öncelikle müdür yardımcısı/rehber öğretmen olmak üzere, </w:t>
      </w:r>
      <w:r w:rsidR="009F6E92" w:rsidRPr="000D72D3">
        <w:rPr>
          <w:rFonts w:asciiTheme="majorBidi" w:hAnsiTheme="majorBidi" w:cstheme="majorBidi"/>
          <w:sz w:val="24"/>
          <w:szCs w:val="24"/>
        </w:rPr>
        <w:t>okuldaki yürütülen akademik çalışmalarda etkin görev alan, öğrencilerin üniversiteye hazırlık süreciyle yakından ilgilenen, meslektaşlarıyla güçlü iletişimi olan, işbirliğine açık, özveriyle çalışan öğretmenler arasından</w:t>
      </w:r>
      <w:r w:rsidR="002A1240">
        <w:rPr>
          <w:rFonts w:asciiTheme="majorBidi" w:hAnsiTheme="majorBidi" w:cstheme="majorBidi"/>
          <w:sz w:val="24"/>
          <w:szCs w:val="24"/>
        </w:rPr>
        <w:t xml:space="preserve">, </w:t>
      </w:r>
      <w:r w:rsidR="0043109C">
        <w:rPr>
          <w:rFonts w:asciiTheme="majorBidi" w:hAnsiTheme="majorBidi" w:cstheme="majorBidi"/>
          <w:sz w:val="24"/>
          <w:szCs w:val="24"/>
        </w:rPr>
        <w:t xml:space="preserve">belirlenen bir öğretmen </w:t>
      </w:r>
      <w:r w:rsidR="0043109C" w:rsidRPr="000D72D3">
        <w:rPr>
          <w:rFonts w:asciiTheme="majorBidi" w:hAnsiTheme="majorBidi" w:cstheme="majorBidi"/>
          <w:sz w:val="24"/>
          <w:szCs w:val="24"/>
        </w:rPr>
        <w:t>okul müdürlüklerince</w:t>
      </w:r>
      <w:r w:rsidR="0043109C">
        <w:rPr>
          <w:rFonts w:asciiTheme="majorBidi" w:hAnsiTheme="majorBidi" w:cstheme="majorBidi"/>
          <w:sz w:val="24"/>
          <w:szCs w:val="24"/>
        </w:rPr>
        <w:t xml:space="preserve"> gönüllülük esasına dayanarak</w:t>
      </w:r>
      <w:r w:rsidR="0043109C" w:rsidRPr="000D72D3">
        <w:rPr>
          <w:rFonts w:asciiTheme="majorBidi" w:hAnsiTheme="majorBidi" w:cstheme="majorBidi"/>
          <w:sz w:val="24"/>
          <w:szCs w:val="24"/>
        </w:rPr>
        <w:t xml:space="preserve"> belirleni</w:t>
      </w:r>
      <w:r w:rsidR="0043109C">
        <w:rPr>
          <w:rFonts w:asciiTheme="majorBidi" w:hAnsiTheme="majorBidi" w:cstheme="majorBidi"/>
          <w:sz w:val="24"/>
          <w:szCs w:val="24"/>
        </w:rPr>
        <w:t xml:space="preserve">r. </w:t>
      </w:r>
    </w:p>
    <w:p w14:paraId="6433A849" w14:textId="77777777" w:rsidR="009F6E92" w:rsidRPr="000D72D3" w:rsidRDefault="009F6E92" w:rsidP="000D72D3">
      <w:pPr>
        <w:tabs>
          <w:tab w:val="left" w:pos="8789"/>
        </w:tabs>
        <w:spacing w:line="360" w:lineRule="auto"/>
        <w:ind w:left="0" w:right="0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   </w:t>
      </w:r>
      <w:r w:rsidR="008C2E41">
        <w:rPr>
          <w:rFonts w:asciiTheme="majorBidi" w:hAnsiTheme="majorBidi" w:cstheme="majorBidi"/>
          <w:sz w:val="24"/>
          <w:szCs w:val="24"/>
        </w:rPr>
        <w:t>Okul koordinatörü,</w:t>
      </w:r>
    </w:p>
    <w:p w14:paraId="2CCBE52B" w14:textId="7897DD6C" w:rsidR="00D2284B" w:rsidRPr="000D72D3" w:rsidRDefault="00C419B8" w:rsidP="006D38D0">
      <w:pPr>
        <w:pStyle w:val="ListeParagraf"/>
        <w:numPr>
          <w:ilvl w:val="0"/>
          <w:numId w:val="5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İl/</w:t>
      </w:r>
      <w:r w:rsidR="0018293B">
        <w:rPr>
          <w:rFonts w:asciiTheme="majorBidi" w:hAnsiTheme="majorBidi" w:cstheme="majorBidi"/>
          <w:sz w:val="24"/>
          <w:szCs w:val="24"/>
        </w:rPr>
        <w:t xml:space="preserve">İlçe </w:t>
      </w:r>
      <w:r w:rsidR="00044B17">
        <w:rPr>
          <w:rFonts w:asciiTheme="majorBidi" w:hAnsiTheme="majorBidi" w:cstheme="majorBidi"/>
          <w:sz w:val="24"/>
          <w:szCs w:val="24"/>
        </w:rPr>
        <w:t xml:space="preserve">Milli Eğitim </w:t>
      </w:r>
      <w:proofErr w:type="gramStart"/>
      <w:r w:rsidR="00044B17">
        <w:rPr>
          <w:rFonts w:asciiTheme="majorBidi" w:hAnsiTheme="majorBidi" w:cstheme="majorBidi"/>
          <w:sz w:val="24"/>
          <w:szCs w:val="24"/>
        </w:rPr>
        <w:t xml:space="preserve">Koordinatörü </w:t>
      </w:r>
      <w:r w:rsidR="00FC427D" w:rsidRPr="000D72D3">
        <w:rPr>
          <w:rFonts w:asciiTheme="majorBidi" w:hAnsiTheme="majorBidi" w:cstheme="majorBidi"/>
          <w:sz w:val="24"/>
          <w:szCs w:val="24"/>
        </w:rPr>
        <w:t xml:space="preserve"> ile</w:t>
      </w:r>
      <w:proofErr w:type="gramEnd"/>
      <w:r w:rsidR="00E10F4F" w:rsidRPr="000D72D3">
        <w:rPr>
          <w:rFonts w:asciiTheme="majorBidi" w:hAnsiTheme="majorBidi" w:cstheme="majorBidi"/>
          <w:sz w:val="24"/>
          <w:szCs w:val="24"/>
        </w:rPr>
        <w:t xml:space="preserve"> yakın işbirliğinde çalış</w:t>
      </w:r>
      <w:r w:rsidR="008C2E41">
        <w:rPr>
          <w:rFonts w:asciiTheme="majorBidi" w:hAnsiTheme="majorBidi" w:cstheme="majorBidi"/>
          <w:sz w:val="24"/>
          <w:szCs w:val="24"/>
        </w:rPr>
        <w:t>ır.</w:t>
      </w:r>
      <w:r w:rsidR="001E2544">
        <w:rPr>
          <w:rFonts w:asciiTheme="majorBidi" w:hAnsiTheme="majorBidi" w:cstheme="majorBidi"/>
          <w:sz w:val="24"/>
          <w:szCs w:val="24"/>
        </w:rPr>
        <w:t xml:space="preserve"> </w:t>
      </w:r>
    </w:p>
    <w:p w14:paraId="252364A3" w14:textId="5C01028A" w:rsidR="00D2284B" w:rsidRPr="000D72D3" w:rsidRDefault="00044B17" w:rsidP="006D38D0">
      <w:pPr>
        <w:pStyle w:val="ListeParagraf"/>
        <w:numPr>
          <w:ilvl w:val="0"/>
          <w:numId w:val="5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Programın</w:t>
      </w:r>
      <w:r w:rsidR="00FC427D" w:rsidRPr="000D72D3">
        <w:rPr>
          <w:rFonts w:asciiTheme="majorBidi" w:hAnsiTheme="majorBidi" w:cstheme="majorBidi"/>
          <w:sz w:val="24"/>
          <w:szCs w:val="24"/>
        </w:rPr>
        <w:t xml:space="preserve"> kapsamı, içeriği, işleyişi ve eylem planları ile ilgili okul müdürünü ve öğretmenleri bilgilendir</w:t>
      </w:r>
      <w:r w:rsidR="008C2E41">
        <w:rPr>
          <w:rFonts w:asciiTheme="majorBidi" w:hAnsiTheme="majorBidi" w:cstheme="majorBidi"/>
          <w:sz w:val="24"/>
          <w:szCs w:val="24"/>
        </w:rPr>
        <w:t>ir.</w:t>
      </w:r>
      <w:r w:rsidR="001E2544">
        <w:rPr>
          <w:rFonts w:asciiTheme="majorBidi" w:hAnsiTheme="majorBidi" w:cstheme="majorBidi"/>
          <w:sz w:val="24"/>
          <w:szCs w:val="24"/>
        </w:rPr>
        <w:t xml:space="preserve"> </w:t>
      </w:r>
    </w:p>
    <w:p w14:paraId="59D875AA" w14:textId="77777777" w:rsidR="00D2284B" w:rsidRPr="000D72D3" w:rsidRDefault="00FC427D" w:rsidP="006D38D0">
      <w:pPr>
        <w:pStyle w:val="ListeParagraf"/>
        <w:numPr>
          <w:ilvl w:val="0"/>
          <w:numId w:val="5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Akademik Takip Komisyonunun oluşturulması sürecinde okul ida</w:t>
      </w:r>
      <w:r w:rsidR="008C2E41">
        <w:rPr>
          <w:rFonts w:asciiTheme="majorBidi" w:hAnsiTheme="majorBidi" w:cstheme="majorBidi"/>
          <w:sz w:val="24"/>
          <w:szCs w:val="24"/>
        </w:rPr>
        <w:t>resi ile etkin iş birliği yapar.</w:t>
      </w:r>
    </w:p>
    <w:p w14:paraId="6026DA4A" w14:textId="243FFB03" w:rsidR="00F77B6A" w:rsidRPr="000D72D3" w:rsidRDefault="00E17DDA" w:rsidP="006D38D0">
      <w:pPr>
        <w:pStyle w:val="ListeParagraf"/>
        <w:numPr>
          <w:ilvl w:val="0"/>
          <w:numId w:val="5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7DDA">
        <w:rPr>
          <w:rFonts w:asciiTheme="majorBidi" w:hAnsiTheme="majorBidi" w:cstheme="majorBidi"/>
          <w:b/>
          <w:sz w:val="24"/>
          <w:szCs w:val="24"/>
        </w:rPr>
        <w:t>Akademik Başarıyı Artırma Programı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77B6A" w:rsidRPr="000D72D3">
        <w:rPr>
          <w:rFonts w:asciiTheme="majorBidi" w:hAnsiTheme="majorBidi" w:cstheme="majorBidi"/>
          <w:sz w:val="24"/>
          <w:szCs w:val="24"/>
        </w:rPr>
        <w:t xml:space="preserve">okul dosyasının düzenli olarak tutulması ve okulda sürece dair bir hafıza oluşması için okul müdürlüğüyle işbirliği </w:t>
      </w:r>
      <w:r w:rsidR="008C2E41">
        <w:rPr>
          <w:rFonts w:asciiTheme="majorBidi" w:hAnsiTheme="majorBidi" w:cstheme="majorBidi"/>
          <w:sz w:val="24"/>
          <w:szCs w:val="24"/>
        </w:rPr>
        <w:t>yapar.</w:t>
      </w:r>
    </w:p>
    <w:p w14:paraId="4D91396D" w14:textId="0828DDAF" w:rsidR="00D2284B" w:rsidRPr="000D72D3" w:rsidRDefault="00FC427D" w:rsidP="006D38D0">
      <w:pPr>
        <w:pStyle w:val="ListeParagraf"/>
        <w:numPr>
          <w:ilvl w:val="0"/>
          <w:numId w:val="5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Eylem planları çerçevesinde</w:t>
      </w:r>
      <w:r w:rsidR="00E10F4F" w:rsidRPr="000D72D3">
        <w:rPr>
          <w:rFonts w:asciiTheme="majorBidi" w:hAnsiTheme="majorBidi" w:cstheme="majorBidi"/>
          <w:sz w:val="24"/>
          <w:szCs w:val="24"/>
        </w:rPr>
        <w:t>,</w:t>
      </w:r>
      <w:r w:rsidRPr="000D72D3">
        <w:rPr>
          <w:rFonts w:asciiTheme="majorBidi" w:hAnsiTheme="majorBidi" w:cstheme="majorBidi"/>
          <w:sz w:val="24"/>
          <w:szCs w:val="24"/>
        </w:rPr>
        <w:t xml:space="preserve"> Akademik Takip Komisyonu ile birlikte okulun üniversit</w:t>
      </w:r>
      <w:r w:rsidR="008C2E41">
        <w:rPr>
          <w:rFonts w:asciiTheme="majorBidi" w:hAnsiTheme="majorBidi" w:cstheme="majorBidi"/>
          <w:sz w:val="24"/>
          <w:szCs w:val="24"/>
        </w:rPr>
        <w:t>eye hazırlık programını hazırlar.</w:t>
      </w:r>
      <w:r w:rsidR="009E0C59">
        <w:rPr>
          <w:rFonts w:asciiTheme="majorBidi" w:hAnsiTheme="majorBidi" w:cstheme="majorBidi"/>
          <w:sz w:val="24"/>
          <w:szCs w:val="24"/>
        </w:rPr>
        <w:t xml:space="preserve"> (Ek-3)</w:t>
      </w:r>
    </w:p>
    <w:p w14:paraId="5754DDB1" w14:textId="458D727D" w:rsidR="00D2284B" w:rsidRPr="000D72D3" w:rsidRDefault="00E17DDA" w:rsidP="006D38D0">
      <w:pPr>
        <w:pStyle w:val="ListeParagraf"/>
        <w:numPr>
          <w:ilvl w:val="0"/>
          <w:numId w:val="5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7DDA">
        <w:rPr>
          <w:rFonts w:asciiTheme="majorBidi" w:hAnsiTheme="majorBidi" w:cstheme="majorBidi"/>
          <w:b/>
          <w:sz w:val="24"/>
          <w:szCs w:val="24"/>
        </w:rPr>
        <w:t>Akademik Başarıyı Artırma Programı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C427D" w:rsidRPr="000D72D3">
        <w:rPr>
          <w:rFonts w:asciiTheme="majorBidi" w:hAnsiTheme="majorBidi" w:cstheme="majorBidi"/>
          <w:sz w:val="24"/>
          <w:szCs w:val="24"/>
        </w:rPr>
        <w:t xml:space="preserve">eylem planlarının ve okulun üniversiteye hazırlık programının uygulanmasını </w:t>
      </w:r>
      <w:r w:rsidR="008C2E41">
        <w:rPr>
          <w:rFonts w:asciiTheme="majorBidi" w:hAnsiTheme="majorBidi" w:cstheme="majorBidi"/>
          <w:sz w:val="24"/>
          <w:szCs w:val="24"/>
        </w:rPr>
        <w:t>sağlar.</w:t>
      </w:r>
    </w:p>
    <w:p w14:paraId="6DC9B9FF" w14:textId="5E6DFB6D" w:rsidR="0022088C" w:rsidRPr="000D72D3" w:rsidRDefault="00E17DDA" w:rsidP="006D38D0">
      <w:pPr>
        <w:pStyle w:val="ListeParagraf"/>
        <w:numPr>
          <w:ilvl w:val="0"/>
          <w:numId w:val="5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7DDA">
        <w:rPr>
          <w:rFonts w:asciiTheme="majorBidi" w:hAnsiTheme="majorBidi" w:cstheme="majorBidi"/>
          <w:b/>
          <w:sz w:val="24"/>
          <w:szCs w:val="24"/>
        </w:rPr>
        <w:t>Akademik Başarıyı Artırma Programı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10F4F" w:rsidRPr="000D72D3">
        <w:rPr>
          <w:rFonts w:asciiTheme="majorBidi" w:hAnsiTheme="majorBidi" w:cstheme="majorBidi"/>
          <w:sz w:val="24"/>
          <w:szCs w:val="24"/>
        </w:rPr>
        <w:t xml:space="preserve">uygulama aşamaları ile ilgili </w:t>
      </w:r>
      <w:r w:rsidR="001E2544">
        <w:rPr>
          <w:rFonts w:asciiTheme="majorBidi" w:hAnsiTheme="majorBidi" w:cstheme="majorBidi"/>
          <w:sz w:val="24"/>
          <w:szCs w:val="24"/>
        </w:rPr>
        <w:t>İl/</w:t>
      </w:r>
      <w:r w:rsidR="00044B17">
        <w:rPr>
          <w:rFonts w:asciiTheme="majorBidi" w:hAnsiTheme="majorBidi" w:cstheme="majorBidi"/>
          <w:sz w:val="24"/>
          <w:szCs w:val="24"/>
        </w:rPr>
        <w:t>İl</w:t>
      </w:r>
      <w:r w:rsidR="001E2544">
        <w:rPr>
          <w:rFonts w:asciiTheme="majorBidi" w:hAnsiTheme="majorBidi" w:cstheme="majorBidi"/>
          <w:sz w:val="24"/>
          <w:szCs w:val="24"/>
        </w:rPr>
        <w:t>çe</w:t>
      </w:r>
      <w:r w:rsidR="00044B17">
        <w:rPr>
          <w:rFonts w:asciiTheme="majorBidi" w:hAnsiTheme="majorBidi" w:cstheme="majorBidi"/>
          <w:sz w:val="24"/>
          <w:szCs w:val="24"/>
        </w:rPr>
        <w:t xml:space="preserve"> Milli Eğitim</w:t>
      </w:r>
      <w:r w:rsidR="00E10F4F" w:rsidRPr="000D72D3">
        <w:rPr>
          <w:rFonts w:asciiTheme="majorBidi" w:hAnsiTheme="majorBidi" w:cstheme="majorBidi"/>
          <w:sz w:val="24"/>
          <w:szCs w:val="24"/>
        </w:rPr>
        <w:t xml:space="preserve"> Koordinatörünü, okul müdürünü ve öğretmenler</w:t>
      </w:r>
      <w:r w:rsidR="008C2E41">
        <w:rPr>
          <w:rFonts w:asciiTheme="majorBidi" w:hAnsiTheme="majorBidi" w:cstheme="majorBidi"/>
          <w:sz w:val="24"/>
          <w:szCs w:val="24"/>
        </w:rPr>
        <w:t>i düzenli olarak bilgilendirir.</w:t>
      </w:r>
    </w:p>
    <w:p w14:paraId="3CC8FF9D" w14:textId="467BAB1F" w:rsidR="00E10F4F" w:rsidRDefault="00044B17" w:rsidP="006D38D0">
      <w:pPr>
        <w:pStyle w:val="ListeParagraf"/>
        <w:numPr>
          <w:ilvl w:val="0"/>
          <w:numId w:val="5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E</w:t>
      </w:r>
      <w:r w:rsidR="00E10F4F" w:rsidRPr="000D72D3">
        <w:rPr>
          <w:rFonts w:asciiTheme="majorBidi" w:hAnsiTheme="majorBidi" w:cstheme="majorBidi"/>
          <w:sz w:val="24"/>
          <w:szCs w:val="24"/>
        </w:rPr>
        <w:t>ylem planları ile ilg</w:t>
      </w:r>
      <w:r w:rsidR="001E2544">
        <w:rPr>
          <w:rFonts w:asciiTheme="majorBidi" w:hAnsiTheme="majorBidi" w:cstheme="majorBidi"/>
          <w:sz w:val="24"/>
          <w:szCs w:val="24"/>
        </w:rPr>
        <w:t xml:space="preserve">ili </w:t>
      </w:r>
      <w:r>
        <w:rPr>
          <w:rFonts w:asciiTheme="majorBidi" w:hAnsiTheme="majorBidi" w:cstheme="majorBidi"/>
          <w:sz w:val="24"/>
          <w:szCs w:val="24"/>
        </w:rPr>
        <w:t>gerçekleşme durumunu il Milli Eğitim Müdürl</w:t>
      </w:r>
      <w:r w:rsidR="00E94798">
        <w:rPr>
          <w:rFonts w:asciiTheme="majorBidi" w:hAnsiTheme="majorBidi" w:cstheme="majorBidi"/>
          <w:sz w:val="24"/>
          <w:szCs w:val="24"/>
        </w:rPr>
        <w:t>ü</w:t>
      </w:r>
      <w:r>
        <w:rPr>
          <w:rFonts w:asciiTheme="majorBidi" w:hAnsiTheme="majorBidi" w:cstheme="majorBidi"/>
          <w:sz w:val="24"/>
          <w:szCs w:val="24"/>
        </w:rPr>
        <w:t>ğüne</w:t>
      </w:r>
      <w:r w:rsidR="001E2544">
        <w:rPr>
          <w:rFonts w:asciiTheme="majorBidi" w:hAnsiTheme="majorBidi" w:cstheme="majorBidi"/>
          <w:sz w:val="24"/>
          <w:szCs w:val="24"/>
        </w:rPr>
        <w:t xml:space="preserve"> yılda dört defa olmak üzere (Kasım, Ocak, Nisan ve Haziran) </w:t>
      </w:r>
      <w:r w:rsidR="00E94798">
        <w:rPr>
          <w:rFonts w:asciiTheme="majorBidi" w:hAnsiTheme="majorBidi" w:cstheme="majorBidi"/>
          <w:sz w:val="24"/>
          <w:szCs w:val="24"/>
        </w:rPr>
        <w:t xml:space="preserve"> gönderir</w:t>
      </w:r>
      <w:r w:rsidR="001E2544">
        <w:rPr>
          <w:rFonts w:asciiTheme="majorBidi" w:hAnsiTheme="majorBidi" w:cstheme="majorBidi"/>
          <w:sz w:val="24"/>
          <w:szCs w:val="24"/>
        </w:rPr>
        <w:t xml:space="preserve">. </w:t>
      </w:r>
      <w:r w:rsidR="003A011B" w:rsidRPr="000D72D3">
        <w:rPr>
          <w:rFonts w:asciiTheme="majorBidi" w:hAnsiTheme="majorBidi" w:cstheme="majorBidi"/>
          <w:sz w:val="24"/>
          <w:szCs w:val="24"/>
        </w:rPr>
        <w:t xml:space="preserve">Yapılan </w:t>
      </w:r>
      <w:r w:rsidR="002067E6">
        <w:rPr>
          <w:rFonts w:asciiTheme="majorBidi" w:hAnsiTheme="majorBidi" w:cstheme="majorBidi"/>
          <w:sz w:val="24"/>
          <w:szCs w:val="24"/>
        </w:rPr>
        <w:t>süreç odaklı izleme değerlendirme</w:t>
      </w:r>
      <w:r w:rsidR="003A011B"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E10F4F" w:rsidRPr="000D72D3">
        <w:rPr>
          <w:rFonts w:asciiTheme="majorBidi" w:hAnsiTheme="majorBidi" w:cstheme="majorBidi"/>
          <w:sz w:val="24"/>
          <w:szCs w:val="24"/>
        </w:rPr>
        <w:t>sonuçlarını</w:t>
      </w:r>
      <w:r w:rsidR="009E0C59">
        <w:rPr>
          <w:rFonts w:asciiTheme="majorBidi" w:hAnsiTheme="majorBidi" w:cstheme="majorBidi"/>
          <w:sz w:val="24"/>
          <w:szCs w:val="24"/>
        </w:rPr>
        <w:t xml:space="preserve"> içeren</w:t>
      </w:r>
      <w:r w:rsidR="003957F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öğrenci </w:t>
      </w:r>
      <w:proofErr w:type="gramStart"/>
      <w:r>
        <w:rPr>
          <w:rFonts w:asciiTheme="majorBidi" w:hAnsiTheme="majorBidi" w:cstheme="majorBidi"/>
          <w:sz w:val="24"/>
          <w:szCs w:val="24"/>
        </w:rPr>
        <w:t>bazlı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dosyalar.</w:t>
      </w:r>
    </w:p>
    <w:p w14:paraId="060306E0" w14:textId="27299BD6" w:rsidR="00BD7F21" w:rsidRPr="00194F11" w:rsidRDefault="002A1240" w:rsidP="006D38D0">
      <w:pPr>
        <w:pStyle w:val="ListeParagraf"/>
        <w:numPr>
          <w:ilvl w:val="0"/>
          <w:numId w:val="5"/>
        </w:numPr>
        <w:tabs>
          <w:tab w:val="left" w:pos="878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Yıl içerisinde </w:t>
      </w:r>
      <w:r w:rsidR="00044B17">
        <w:rPr>
          <w:rFonts w:asciiTheme="majorBidi" w:hAnsiTheme="majorBidi" w:cstheme="majorBidi"/>
          <w:sz w:val="24"/>
          <w:szCs w:val="24"/>
        </w:rPr>
        <w:t>İl Milli Eğitim Müdürl</w:t>
      </w:r>
      <w:r w:rsidR="00933643">
        <w:rPr>
          <w:rFonts w:asciiTheme="majorBidi" w:hAnsiTheme="majorBidi" w:cstheme="majorBidi"/>
          <w:sz w:val="24"/>
          <w:szCs w:val="24"/>
        </w:rPr>
        <w:t>ü</w:t>
      </w:r>
      <w:r w:rsidR="00044B17">
        <w:rPr>
          <w:rFonts w:asciiTheme="majorBidi" w:hAnsiTheme="majorBidi" w:cstheme="majorBidi"/>
          <w:sz w:val="24"/>
          <w:szCs w:val="24"/>
        </w:rPr>
        <w:t xml:space="preserve">ğünce </w:t>
      </w:r>
      <w:r>
        <w:rPr>
          <w:rFonts w:asciiTheme="majorBidi" w:hAnsiTheme="majorBidi" w:cstheme="majorBidi"/>
          <w:sz w:val="24"/>
          <w:szCs w:val="24"/>
        </w:rPr>
        <w:t>düzenlenen (</w:t>
      </w:r>
      <w:proofErr w:type="spellStart"/>
      <w:r>
        <w:rPr>
          <w:rFonts w:asciiTheme="majorBidi" w:hAnsiTheme="majorBidi" w:cstheme="majorBidi"/>
          <w:sz w:val="24"/>
          <w:szCs w:val="24"/>
        </w:rPr>
        <w:t>Çalıştay</w:t>
      </w:r>
      <w:proofErr w:type="spellEnd"/>
      <w:r>
        <w:rPr>
          <w:rFonts w:asciiTheme="majorBidi" w:hAnsiTheme="majorBidi" w:cstheme="majorBidi"/>
          <w:sz w:val="24"/>
          <w:szCs w:val="24"/>
        </w:rPr>
        <w:t>/Seminer/ Toplantı/Uzaktan Eğitim) eğitim faaliyetlerine katılır.</w:t>
      </w:r>
      <w:r w:rsidR="00194F11">
        <w:rPr>
          <w:rFonts w:asciiTheme="majorBidi" w:hAnsiTheme="majorBidi" w:cstheme="majorBidi"/>
          <w:sz w:val="24"/>
          <w:szCs w:val="24"/>
        </w:rPr>
        <w:t xml:space="preserve"> </w:t>
      </w:r>
    </w:p>
    <w:p w14:paraId="3D2B74E0" w14:textId="77777777" w:rsidR="00DF3FD9" w:rsidRPr="000D72D3" w:rsidRDefault="00DF3FD9" w:rsidP="000D72D3">
      <w:pPr>
        <w:pStyle w:val="Balk2"/>
        <w:tabs>
          <w:tab w:val="left" w:pos="8789"/>
        </w:tabs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 xml:space="preserve">Akademik Takip Komisyonu </w:t>
      </w:r>
    </w:p>
    <w:p w14:paraId="472F8360" w14:textId="0FA84BE9" w:rsidR="00F77B6A" w:rsidRDefault="00AF474C" w:rsidP="006D38D0">
      <w:pPr>
        <w:pStyle w:val="ListeParagraf"/>
        <w:numPr>
          <w:ilvl w:val="0"/>
          <w:numId w:val="3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Akademik Takip Komisyonu, </w:t>
      </w:r>
      <w:r w:rsidR="00F86F46" w:rsidRPr="000D72D3">
        <w:rPr>
          <w:rFonts w:asciiTheme="majorBidi" w:hAnsiTheme="majorBidi" w:cstheme="majorBidi"/>
          <w:sz w:val="24"/>
          <w:szCs w:val="24"/>
        </w:rPr>
        <w:t>okul müdürü veya görevlendireceği bir müdür yardımcısı b</w:t>
      </w:r>
      <w:r w:rsidR="00171B42">
        <w:rPr>
          <w:rFonts w:asciiTheme="majorBidi" w:hAnsiTheme="majorBidi" w:cstheme="majorBidi"/>
          <w:sz w:val="24"/>
          <w:szCs w:val="24"/>
        </w:rPr>
        <w:t xml:space="preserve">aşkanlığında, okul koordinatörü, </w:t>
      </w:r>
      <w:r w:rsidR="009E7C17">
        <w:rPr>
          <w:rFonts w:asciiTheme="majorBidi" w:hAnsiTheme="majorBidi" w:cstheme="majorBidi"/>
          <w:sz w:val="24"/>
          <w:szCs w:val="24"/>
        </w:rPr>
        <w:t xml:space="preserve">en az bir rehber öğretmen </w:t>
      </w:r>
      <w:r w:rsidR="00044B17">
        <w:rPr>
          <w:rFonts w:asciiTheme="majorBidi" w:hAnsiTheme="majorBidi" w:cstheme="majorBidi"/>
          <w:sz w:val="24"/>
          <w:szCs w:val="24"/>
        </w:rPr>
        <w:t xml:space="preserve">ve </w:t>
      </w:r>
      <w:r w:rsidR="009E7C17" w:rsidRPr="000D72D3">
        <w:rPr>
          <w:rFonts w:asciiTheme="majorBidi" w:hAnsiTheme="majorBidi" w:cstheme="majorBidi"/>
          <w:sz w:val="24"/>
          <w:szCs w:val="24"/>
        </w:rPr>
        <w:t>sınav</w:t>
      </w:r>
      <w:r w:rsidR="009E7C17">
        <w:rPr>
          <w:rFonts w:asciiTheme="majorBidi" w:hAnsiTheme="majorBidi" w:cstheme="majorBidi"/>
          <w:sz w:val="24"/>
          <w:szCs w:val="24"/>
        </w:rPr>
        <w:t xml:space="preserve"> kapsamında yer alan ders zümrelerinden </w:t>
      </w:r>
      <w:r w:rsidR="0033293F">
        <w:rPr>
          <w:rFonts w:asciiTheme="majorBidi" w:hAnsiTheme="majorBidi" w:cstheme="majorBidi"/>
          <w:sz w:val="24"/>
          <w:szCs w:val="24"/>
        </w:rPr>
        <w:t xml:space="preserve">gönüllülük esasına göre belirlenen </w:t>
      </w:r>
      <w:r w:rsidR="009E7C17">
        <w:rPr>
          <w:rFonts w:asciiTheme="majorBidi" w:hAnsiTheme="majorBidi" w:cstheme="majorBidi"/>
          <w:sz w:val="24"/>
          <w:szCs w:val="24"/>
        </w:rPr>
        <w:t xml:space="preserve">en az </w:t>
      </w:r>
      <w:r w:rsidR="00044B17">
        <w:rPr>
          <w:rFonts w:asciiTheme="majorBidi" w:hAnsiTheme="majorBidi" w:cstheme="majorBidi"/>
          <w:sz w:val="24"/>
          <w:szCs w:val="24"/>
        </w:rPr>
        <w:t xml:space="preserve">ikişer </w:t>
      </w:r>
      <w:r w:rsidR="009E7C17">
        <w:rPr>
          <w:rFonts w:asciiTheme="majorBidi" w:hAnsiTheme="majorBidi" w:cstheme="majorBidi"/>
          <w:sz w:val="24"/>
          <w:szCs w:val="24"/>
        </w:rPr>
        <w:t>öğretmen</w:t>
      </w:r>
      <w:r>
        <w:rPr>
          <w:rFonts w:asciiTheme="majorBidi" w:hAnsiTheme="majorBidi" w:cstheme="majorBidi"/>
          <w:sz w:val="24"/>
          <w:szCs w:val="24"/>
        </w:rPr>
        <w:t xml:space="preserve">den </w:t>
      </w:r>
      <w:r w:rsidR="00973700">
        <w:rPr>
          <w:rFonts w:asciiTheme="majorBidi" w:hAnsiTheme="majorBidi" w:cstheme="majorBidi"/>
          <w:sz w:val="24"/>
          <w:szCs w:val="24"/>
        </w:rPr>
        <w:t>oluşur.</w:t>
      </w:r>
    </w:p>
    <w:p w14:paraId="033DD5EF" w14:textId="6C7B4930" w:rsidR="00835343" w:rsidRPr="000D72D3" w:rsidRDefault="00835343" w:rsidP="006D38D0">
      <w:pPr>
        <w:pStyle w:val="ListeParagraf"/>
        <w:numPr>
          <w:ilvl w:val="0"/>
          <w:numId w:val="3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Komisyon çalışmalarını yürütülmesine fırsat sağlayacak, imkanlar </w:t>
      </w:r>
      <w:proofErr w:type="gramStart"/>
      <w:r>
        <w:rPr>
          <w:rFonts w:asciiTheme="majorBidi" w:hAnsiTheme="majorBidi" w:cstheme="majorBidi"/>
          <w:sz w:val="24"/>
          <w:szCs w:val="24"/>
        </w:rPr>
        <w:t>dahilinde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öğretmenler odasına yakın bir ‘</w:t>
      </w:r>
      <w:r w:rsidR="002A1240">
        <w:rPr>
          <w:rFonts w:asciiTheme="majorBidi" w:hAnsiTheme="majorBidi" w:cstheme="majorBidi"/>
          <w:b/>
          <w:sz w:val="24"/>
          <w:szCs w:val="24"/>
        </w:rPr>
        <w:t>Akademik Takip K</w:t>
      </w:r>
      <w:r w:rsidRPr="00835343">
        <w:rPr>
          <w:rFonts w:asciiTheme="majorBidi" w:hAnsiTheme="majorBidi" w:cstheme="majorBidi"/>
          <w:b/>
          <w:sz w:val="24"/>
          <w:szCs w:val="24"/>
        </w:rPr>
        <w:t>omisyon Odasının’</w:t>
      </w:r>
      <w:r>
        <w:rPr>
          <w:rFonts w:asciiTheme="majorBidi" w:hAnsiTheme="majorBidi" w:cstheme="majorBidi"/>
          <w:sz w:val="24"/>
          <w:szCs w:val="24"/>
        </w:rPr>
        <w:t xml:space="preserve"> oluşturulması sağlanır.</w:t>
      </w:r>
    </w:p>
    <w:p w14:paraId="04CFD717" w14:textId="77777777" w:rsidR="007E6A03" w:rsidRPr="000D72D3" w:rsidRDefault="007E6A03" w:rsidP="006D38D0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Komisyonun ilk toplantısında üyelerin görev ve sorumlulukları belirlenir.</w:t>
      </w:r>
    </w:p>
    <w:p w14:paraId="347B3F55" w14:textId="6391519F" w:rsidR="00F77B6A" w:rsidRPr="000D72D3" w:rsidRDefault="007E6A03" w:rsidP="006D38D0">
      <w:pPr>
        <w:pStyle w:val="ListeParagraf"/>
        <w:numPr>
          <w:ilvl w:val="0"/>
          <w:numId w:val="3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Komisyon üyelerine </w:t>
      </w:r>
      <w:r w:rsidR="00F77B6A" w:rsidRPr="000D72D3">
        <w:rPr>
          <w:rFonts w:asciiTheme="majorBidi" w:hAnsiTheme="majorBidi" w:cstheme="majorBidi"/>
          <w:sz w:val="24"/>
          <w:szCs w:val="24"/>
        </w:rPr>
        <w:t>görevleri</w:t>
      </w:r>
      <w:r w:rsidR="00313A97">
        <w:rPr>
          <w:rFonts w:asciiTheme="majorBidi" w:hAnsiTheme="majorBidi" w:cstheme="majorBidi"/>
          <w:sz w:val="24"/>
          <w:szCs w:val="24"/>
        </w:rPr>
        <w:t xml:space="preserve"> okul müdürü </w:t>
      </w:r>
      <w:proofErr w:type="gramStart"/>
      <w:r w:rsidR="00313A97">
        <w:rPr>
          <w:rFonts w:asciiTheme="majorBidi" w:hAnsiTheme="majorBidi" w:cstheme="majorBidi"/>
          <w:sz w:val="24"/>
          <w:szCs w:val="24"/>
        </w:rPr>
        <w:t xml:space="preserve">tarafından </w:t>
      </w:r>
      <w:r w:rsidR="00F77B6A" w:rsidRPr="000D72D3">
        <w:rPr>
          <w:rFonts w:asciiTheme="majorBidi" w:hAnsiTheme="majorBidi" w:cstheme="majorBidi"/>
          <w:sz w:val="24"/>
          <w:szCs w:val="24"/>
        </w:rPr>
        <w:t xml:space="preserve"> resmi</w:t>
      </w:r>
      <w:proofErr w:type="gramEnd"/>
      <w:r w:rsidR="00F77B6A" w:rsidRPr="000D72D3">
        <w:rPr>
          <w:rFonts w:asciiTheme="majorBidi" w:hAnsiTheme="majorBidi" w:cstheme="majorBidi"/>
          <w:sz w:val="24"/>
          <w:szCs w:val="24"/>
        </w:rPr>
        <w:t xml:space="preserve"> olarak tebliğ edilir.</w:t>
      </w:r>
    </w:p>
    <w:p w14:paraId="77397FA2" w14:textId="3C537285" w:rsidR="00C101FB" w:rsidRPr="00CE18E0" w:rsidRDefault="00F34057" w:rsidP="006D38D0">
      <w:pPr>
        <w:pStyle w:val="ListeParagraf"/>
        <w:numPr>
          <w:ilvl w:val="0"/>
          <w:numId w:val="3"/>
        </w:numPr>
        <w:tabs>
          <w:tab w:val="left" w:pos="8789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Komisyon üyelerinin bilgileri</w:t>
      </w:r>
      <w:r w:rsidR="00654689">
        <w:rPr>
          <w:rFonts w:asciiTheme="majorBidi" w:hAnsiTheme="majorBidi" w:cstheme="majorBidi"/>
          <w:sz w:val="24"/>
          <w:szCs w:val="24"/>
        </w:rPr>
        <w:t xml:space="preserve">, tutanak altına alınan </w:t>
      </w:r>
      <w:r w:rsidRPr="000D72D3">
        <w:rPr>
          <w:rFonts w:asciiTheme="majorBidi" w:hAnsiTheme="majorBidi" w:cstheme="majorBidi"/>
          <w:sz w:val="24"/>
          <w:szCs w:val="24"/>
        </w:rPr>
        <w:t xml:space="preserve">komisyon kararları </w:t>
      </w:r>
      <w:r w:rsidR="00C76EA9" w:rsidRPr="000D72D3">
        <w:rPr>
          <w:rFonts w:asciiTheme="majorBidi" w:hAnsiTheme="majorBidi" w:cstheme="majorBidi"/>
          <w:sz w:val="24"/>
          <w:szCs w:val="24"/>
        </w:rPr>
        <w:t xml:space="preserve">okul koordinatörü tarafından </w:t>
      </w:r>
      <w:r w:rsidR="00E17DDA" w:rsidRPr="00E17DDA">
        <w:rPr>
          <w:rFonts w:asciiTheme="majorBidi" w:hAnsiTheme="majorBidi" w:cstheme="majorBidi"/>
          <w:b/>
          <w:sz w:val="24"/>
          <w:szCs w:val="24"/>
        </w:rPr>
        <w:t>Akademik Başarıyı Artırma Programı</w:t>
      </w:r>
      <w:r w:rsidR="00E17DDA">
        <w:rPr>
          <w:rFonts w:asciiTheme="majorBidi" w:hAnsiTheme="majorBidi" w:cstheme="majorBidi"/>
          <w:sz w:val="24"/>
          <w:szCs w:val="24"/>
        </w:rPr>
        <w:t xml:space="preserve"> </w:t>
      </w:r>
      <w:r w:rsidR="00044B17">
        <w:rPr>
          <w:rFonts w:asciiTheme="majorBidi" w:hAnsiTheme="majorBidi" w:cstheme="majorBidi"/>
          <w:b/>
          <w:bCs/>
          <w:sz w:val="24"/>
          <w:szCs w:val="24"/>
        </w:rPr>
        <w:t>dosyasına konur.</w:t>
      </w:r>
    </w:p>
    <w:p w14:paraId="73E26F4C" w14:textId="77777777" w:rsidR="009C5059" w:rsidRPr="00835343" w:rsidRDefault="00321F87" w:rsidP="000D72D3">
      <w:pPr>
        <w:spacing w:line="360" w:lineRule="auto"/>
        <w:ind w:left="0" w:right="0"/>
        <w:rPr>
          <w:rFonts w:asciiTheme="majorBidi" w:hAnsiTheme="majorBidi" w:cstheme="majorBidi"/>
          <w:b/>
          <w:sz w:val="24"/>
          <w:szCs w:val="24"/>
        </w:rPr>
      </w:pPr>
      <w:r w:rsidRPr="00835343">
        <w:rPr>
          <w:rFonts w:asciiTheme="majorBidi" w:hAnsiTheme="majorBidi" w:cstheme="majorBidi"/>
          <w:b/>
          <w:sz w:val="24"/>
          <w:szCs w:val="24"/>
        </w:rPr>
        <w:t>Komisyon;</w:t>
      </w:r>
    </w:p>
    <w:p w14:paraId="50D4A3C7" w14:textId="1DEC960B" w:rsidR="00DD7D89" w:rsidRPr="000D72D3" w:rsidRDefault="007E6A03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Eylem planları çerçevesinde okulun üniversiteye hazırlık programını hazırla</w:t>
      </w:r>
      <w:r w:rsidR="00BE4CA6">
        <w:rPr>
          <w:rFonts w:asciiTheme="majorBidi" w:hAnsiTheme="majorBidi" w:cstheme="majorBidi"/>
          <w:sz w:val="24"/>
          <w:szCs w:val="24"/>
        </w:rPr>
        <w:t>r.</w:t>
      </w:r>
      <w:r w:rsidR="009E0C59">
        <w:rPr>
          <w:rFonts w:asciiTheme="majorBidi" w:hAnsiTheme="majorBidi" w:cstheme="majorBidi"/>
          <w:sz w:val="24"/>
          <w:szCs w:val="24"/>
        </w:rPr>
        <w:t xml:space="preserve"> (Ek-3)</w:t>
      </w:r>
    </w:p>
    <w:p w14:paraId="089BFC29" w14:textId="77777777" w:rsidR="008A5244" w:rsidRPr="000D72D3" w:rsidRDefault="008A5244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Okulun üniversiteye hazırlık programıyla ilgili öğretmen, öğrenci ve velileri bilgilendir</w:t>
      </w:r>
      <w:r w:rsidR="00991166">
        <w:rPr>
          <w:rFonts w:asciiTheme="majorBidi" w:hAnsiTheme="majorBidi" w:cstheme="majorBidi"/>
          <w:sz w:val="24"/>
          <w:szCs w:val="24"/>
        </w:rPr>
        <w:t>ir.</w:t>
      </w:r>
    </w:p>
    <w:p w14:paraId="632575D4" w14:textId="353B7C92" w:rsidR="00262C0B" w:rsidRPr="000D72D3" w:rsidRDefault="00E94798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Okul DYK kurs merkezi ise o</w:t>
      </w:r>
      <w:r w:rsidR="00262C0B" w:rsidRPr="000D72D3">
        <w:rPr>
          <w:rFonts w:asciiTheme="majorBidi" w:hAnsiTheme="majorBidi" w:cstheme="majorBidi"/>
          <w:sz w:val="24"/>
          <w:szCs w:val="24"/>
        </w:rPr>
        <w:t>kulun Destekleme ve Yetiştirme Kursları ile ilgili raporu</w:t>
      </w:r>
      <w:r>
        <w:rPr>
          <w:rFonts w:asciiTheme="majorBidi" w:hAnsiTheme="majorBidi" w:cstheme="majorBidi"/>
          <w:sz w:val="24"/>
          <w:szCs w:val="24"/>
        </w:rPr>
        <w:t>nu</w:t>
      </w:r>
      <w:r w:rsidR="00262C0B" w:rsidRPr="000D72D3">
        <w:rPr>
          <w:rFonts w:asciiTheme="majorBidi" w:hAnsiTheme="majorBidi" w:cstheme="majorBidi"/>
          <w:sz w:val="24"/>
          <w:szCs w:val="24"/>
        </w:rPr>
        <w:t xml:space="preserve"> hazırl</w:t>
      </w:r>
      <w:r w:rsidR="00991166">
        <w:rPr>
          <w:rFonts w:asciiTheme="majorBidi" w:hAnsiTheme="majorBidi" w:cstheme="majorBidi"/>
          <w:sz w:val="24"/>
          <w:szCs w:val="24"/>
        </w:rPr>
        <w:t>ar</w:t>
      </w:r>
      <w:r w:rsidR="00D65EF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p</w:t>
      </w:r>
      <w:r w:rsidR="00D65EFA">
        <w:rPr>
          <w:rFonts w:asciiTheme="majorBidi" w:hAnsiTheme="majorBidi" w:cstheme="majorBidi"/>
          <w:sz w:val="24"/>
          <w:szCs w:val="24"/>
        </w:rPr>
        <w:t>rogram dosyasına koyar.</w:t>
      </w:r>
    </w:p>
    <w:p w14:paraId="2F26240D" w14:textId="77777777" w:rsidR="00262C0B" w:rsidRPr="000D72D3" w:rsidRDefault="00262C0B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Üniversiteye hazırlık çalışmaları için okulda fiziki ortam </w:t>
      </w:r>
      <w:r w:rsidR="00991166">
        <w:rPr>
          <w:rFonts w:asciiTheme="majorBidi" w:hAnsiTheme="majorBidi" w:cstheme="majorBidi"/>
          <w:sz w:val="24"/>
          <w:szCs w:val="24"/>
        </w:rPr>
        <w:t>oluşturur.</w:t>
      </w:r>
    </w:p>
    <w:p w14:paraId="6541DEFC" w14:textId="69486036" w:rsidR="00162147" w:rsidRPr="000D72D3" w:rsidRDefault="00ED3A13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EBA Akademik Destek Sistemi</w:t>
      </w:r>
      <w:r>
        <w:rPr>
          <w:rFonts w:asciiTheme="majorBidi" w:hAnsiTheme="majorBidi" w:cstheme="majorBidi"/>
          <w:sz w:val="24"/>
          <w:szCs w:val="24"/>
        </w:rPr>
        <w:t xml:space="preserve"> ve </w:t>
      </w:r>
      <w:r w:rsidRPr="00ED3A13">
        <w:rPr>
          <w:rFonts w:asciiTheme="majorBidi" w:hAnsiTheme="majorBidi" w:cstheme="majorBidi"/>
          <w:b/>
          <w:sz w:val="24"/>
          <w:szCs w:val="24"/>
        </w:rPr>
        <w:t>http://yardimcikaynaklar.meb.gov.tr</w:t>
      </w:r>
      <w:r w:rsidR="00162147"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7F6C0F" w:rsidRPr="007F6C0F">
        <w:rPr>
          <w:rFonts w:ascii="Times New Roman" w:hAnsi="Times New Roman" w:cs="Times New Roman"/>
          <w:b/>
          <w:sz w:val="24"/>
          <w:szCs w:val="24"/>
        </w:rPr>
        <w:t xml:space="preserve">https://ogmmateryal.eba.gov.tr </w:t>
      </w:r>
      <w:r w:rsidRPr="007F6C0F">
        <w:rPr>
          <w:rFonts w:ascii="Times New Roman" w:hAnsi="Times New Roman" w:cs="Times New Roman"/>
          <w:b/>
          <w:sz w:val="24"/>
          <w:szCs w:val="24"/>
        </w:rPr>
        <w:t>‘</w:t>
      </w:r>
      <w:r>
        <w:rPr>
          <w:rFonts w:asciiTheme="majorBidi" w:hAnsiTheme="majorBidi" w:cstheme="majorBidi"/>
          <w:sz w:val="24"/>
          <w:szCs w:val="24"/>
        </w:rPr>
        <w:t xml:space="preserve">de bulunan materyalleri </w:t>
      </w:r>
      <w:r w:rsidR="00991166">
        <w:rPr>
          <w:rFonts w:asciiTheme="majorBidi" w:hAnsiTheme="majorBidi" w:cstheme="majorBidi"/>
          <w:sz w:val="24"/>
          <w:szCs w:val="24"/>
        </w:rPr>
        <w:t>öğretmen ve öğrencilere tanıtır</w:t>
      </w:r>
      <w:r w:rsidR="00162147" w:rsidRPr="000D72D3">
        <w:rPr>
          <w:rFonts w:asciiTheme="majorBidi" w:hAnsiTheme="majorBidi" w:cstheme="majorBidi"/>
          <w:sz w:val="24"/>
          <w:szCs w:val="24"/>
        </w:rPr>
        <w:t>, kullanımını yaygınlaştır</w:t>
      </w:r>
      <w:r w:rsidR="00991166">
        <w:rPr>
          <w:rFonts w:asciiTheme="majorBidi" w:hAnsiTheme="majorBidi" w:cstheme="majorBidi"/>
          <w:sz w:val="24"/>
          <w:szCs w:val="24"/>
        </w:rPr>
        <w:t>ır.</w:t>
      </w:r>
    </w:p>
    <w:p w14:paraId="2B1468B4" w14:textId="61E80BEC" w:rsidR="00162147" w:rsidRPr="000D72D3" w:rsidRDefault="00162147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Bakanlık soru havuzları</w:t>
      </w:r>
      <w:r w:rsidR="00797730" w:rsidRPr="000D72D3">
        <w:rPr>
          <w:rFonts w:asciiTheme="majorBidi" w:hAnsiTheme="majorBidi" w:cstheme="majorBidi"/>
          <w:sz w:val="24"/>
          <w:szCs w:val="24"/>
        </w:rPr>
        <w:t>nı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1E2544">
        <w:rPr>
          <w:rFonts w:asciiTheme="majorBidi" w:hAnsiTheme="majorBidi" w:cstheme="majorBidi"/>
          <w:sz w:val="24"/>
          <w:szCs w:val="24"/>
        </w:rPr>
        <w:t>öğretmen ve öğrencilere tanıtılmasını</w:t>
      </w:r>
      <w:r w:rsidRPr="000D72D3">
        <w:rPr>
          <w:rFonts w:asciiTheme="majorBidi" w:hAnsiTheme="majorBidi" w:cstheme="majorBidi"/>
          <w:sz w:val="24"/>
          <w:szCs w:val="24"/>
        </w:rPr>
        <w:t>,</w:t>
      </w:r>
      <w:r w:rsidR="00797730" w:rsidRPr="000D72D3">
        <w:rPr>
          <w:rFonts w:asciiTheme="majorBidi" w:hAnsiTheme="majorBidi" w:cstheme="majorBidi"/>
          <w:sz w:val="24"/>
          <w:szCs w:val="24"/>
        </w:rPr>
        <w:t xml:space="preserve"> kullanılmasını </w:t>
      </w:r>
      <w:r w:rsidR="00991166">
        <w:rPr>
          <w:rFonts w:asciiTheme="majorBidi" w:hAnsiTheme="majorBidi" w:cstheme="majorBidi"/>
          <w:sz w:val="24"/>
          <w:szCs w:val="24"/>
        </w:rPr>
        <w:t>sağlar.</w:t>
      </w:r>
    </w:p>
    <w:p w14:paraId="49017E3B" w14:textId="5E3CA63A" w:rsidR="00797730" w:rsidRPr="000D72D3" w:rsidRDefault="007F6C0F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</w:t>
      </w:r>
      <w:r w:rsidR="00797730"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A81EFF" w:rsidRPr="000D72D3">
        <w:rPr>
          <w:rFonts w:asciiTheme="majorBidi" w:hAnsiTheme="majorBidi" w:cstheme="majorBidi"/>
          <w:sz w:val="24"/>
          <w:szCs w:val="24"/>
        </w:rPr>
        <w:t>kapsamında</w:t>
      </w:r>
      <w:r w:rsidR="00797730" w:rsidRPr="000D72D3">
        <w:rPr>
          <w:rFonts w:asciiTheme="majorBidi" w:hAnsiTheme="majorBidi" w:cstheme="majorBidi"/>
          <w:sz w:val="24"/>
          <w:szCs w:val="24"/>
        </w:rPr>
        <w:t xml:space="preserve"> okulda gerçekleştirilen üniversiteye hazırlık çalışmaları konusunda velileri bilgilendi</w:t>
      </w:r>
      <w:r w:rsidR="00991166">
        <w:rPr>
          <w:rFonts w:asciiTheme="majorBidi" w:hAnsiTheme="majorBidi" w:cstheme="majorBidi"/>
          <w:sz w:val="24"/>
          <w:szCs w:val="24"/>
        </w:rPr>
        <w:t>rir.</w:t>
      </w:r>
    </w:p>
    <w:p w14:paraId="59548A27" w14:textId="77777777" w:rsidR="00572305" w:rsidRPr="000D72D3" w:rsidRDefault="00572305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Üniversiteye giriş sistemi ve Yükseköğretim Kurumları Sınavı ko</w:t>
      </w:r>
      <w:r w:rsidR="00991166">
        <w:rPr>
          <w:rFonts w:asciiTheme="majorBidi" w:hAnsiTheme="majorBidi" w:cstheme="majorBidi"/>
          <w:sz w:val="24"/>
          <w:szCs w:val="24"/>
        </w:rPr>
        <w:t>nusunda öğrencileri bilgilendirir.</w:t>
      </w:r>
    </w:p>
    <w:p w14:paraId="1B44E984" w14:textId="78525626" w:rsidR="002018B1" w:rsidRPr="00C86885" w:rsidRDefault="00572305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86885">
        <w:rPr>
          <w:rFonts w:asciiTheme="majorBidi" w:hAnsiTheme="majorBidi" w:cstheme="majorBidi"/>
          <w:sz w:val="24"/>
          <w:szCs w:val="24"/>
        </w:rPr>
        <w:lastRenderedPageBreak/>
        <w:t xml:space="preserve">Sınav tarihine kadar </w:t>
      </w:r>
      <w:r w:rsidR="00E17DDA">
        <w:rPr>
          <w:rFonts w:asciiTheme="majorBidi" w:hAnsiTheme="majorBidi" w:cstheme="majorBidi"/>
          <w:sz w:val="24"/>
          <w:szCs w:val="24"/>
        </w:rPr>
        <w:t>süreç odaklı izleme değerlendirme çalışmaları yapar</w:t>
      </w:r>
      <w:r w:rsidR="00991166" w:rsidRPr="00C86885">
        <w:rPr>
          <w:rFonts w:asciiTheme="majorBidi" w:hAnsiTheme="majorBidi" w:cstheme="majorBidi"/>
          <w:sz w:val="24"/>
          <w:szCs w:val="24"/>
        </w:rPr>
        <w:t>.</w:t>
      </w:r>
      <w:r w:rsidR="00C86885">
        <w:rPr>
          <w:rFonts w:asciiTheme="majorBidi" w:hAnsiTheme="majorBidi" w:cstheme="majorBidi"/>
          <w:sz w:val="24"/>
          <w:szCs w:val="24"/>
        </w:rPr>
        <w:t xml:space="preserve"> </w:t>
      </w:r>
      <w:r w:rsidR="00E17DDA">
        <w:rPr>
          <w:rFonts w:asciiTheme="majorBidi" w:hAnsiTheme="majorBidi" w:cstheme="majorBidi"/>
          <w:sz w:val="24"/>
          <w:szCs w:val="24"/>
        </w:rPr>
        <w:t>İhtiyaç duyulan alanlarda</w:t>
      </w:r>
      <w:r w:rsidR="002018B1" w:rsidRPr="00C86885">
        <w:rPr>
          <w:rFonts w:asciiTheme="majorBidi" w:hAnsiTheme="majorBidi" w:cstheme="majorBidi"/>
          <w:sz w:val="24"/>
          <w:szCs w:val="24"/>
        </w:rPr>
        <w:t xml:space="preserve"> telafi eğitimleri</w:t>
      </w:r>
      <w:r w:rsidR="00A81EFF" w:rsidRPr="00C86885">
        <w:rPr>
          <w:rFonts w:asciiTheme="majorBidi" w:hAnsiTheme="majorBidi" w:cstheme="majorBidi"/>
          <w:sz w:val="24"/>
          <w:szCs w:val="24"/>
        </w:rPr>
        <w:t>/etütler</w:t>
      </w:r>
      <w:r w:rsidR="002018B1" w:rsidRPr="00C86885">
        <w:rPr>
          <w:rFonts w:asciiTheme="majorBidi" w:hAnsiTheme="majorBidi" w:cstheme="majorBidi"/>
          <w:sz w:val="24"/>
          <w:szCs w:val="24"/>
        </w:rPr>
        <w:t xml:space="preserve"> planla</w:t>
      </w:r>
      <w:r w:rsidR="00C86885">
        <w:rPr>
          <w:rFonts w:asciiTheme="majorBidi" w:hAnsiTheme="majorBidi" w:cstheme="majorBidi"/>
          <w:sz w:val="24"/>
          <w:szCs w:val="24"/>
        </w:rPr>
        <w:t>r.</w:t>
      </w:r>
    </w:p>
    <w:p w14:paraId="67D33310" w14:textId="77777777" w:rsidR="00D4454F" w:rsidRPr="000D72D3" w:rsidRDefault="00D4454F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Başarı örneklerinin öğrenc</w:t>
      </w:r>
      <w:r w:rsidR="001307F9">
        <w:rPr>
          <w:rFonts w:asciiTheme="majorBidi" w:hAnsiTheme="majorBidi" w:cstheme="majorBidi"/>
          <w:sz w:val="24"/>
          <w:szCs w:val="24"/>
        </w:rPr>
        <w:t>ilerle buluşturulmasını sağlar</w:t>
      </w:r>
      <w:r w:rsidRPr="000D72D3">
        <w:rPr>
          <w:rFonts w:asciiTheme="majorBidi" w:hAnsiTheme="majorBidi" w:cstheme="majorBidi"/>
          <w:sz w:val="24"/>
          <w:szCs w:val="24"/>
        </w:rPr>
        <w:t xml:space="preserve">, öğrencilere yönelik gezi, </w:t>
      </w:r>
      <w:r w:rsidRPr="001307F9">
        <w:rPr>
          <w:rFonts w:asciiTheme="majorBidi" w:hAnsiTheme="majorBidi" w:cstheme="majorBidi"/>
          <w:sz w:val="24"/>
          <w:szCs w:val="24"/>
        </w:rPr>
        <w:t xml:space="preserve">piknik vb. </w:t>
      </w:r>
      <w:proofErr w:type="gramStart"/>
      <w:r w:rsidRPr="001307F9">
        <w:rPr>
          <w:rFonts w:asciiTheme="majorBidi" w:hAnsiTheme="majorBidi" w:cstheme="majorBidi"/>
          <w:sz w:val="24"/>
          <w:szCs w:val="24"/>
        </w:rPr>
        <w:t>motivasyon</w:t>
      </w:r>
      <w:proofErr w:type="gramEnd"/>
      <w:r w:rsidRPr="001307F9">
        <w:rPr>
          <w:rFonts w:asciiTheme="majorBidi" w:hAnsiTheme="majorBidi" w:cstheme="majorBidi"/>
          <w:sz w:val="24"/>
          <w:szCs w:val="24"/>
        </w:rPr>
        <w:t xml:space="preserve"> </w:t>
      </w:r>
      <w:r w:rsidRPr="000D72D3">
        <w:rPr>
          <w:rFonts w:asciiTheme="majorBidi" w:hAnsiTheme="majorBidi" w:cstheme="majorBidi"/>
          <w:sz w:val="24"/>
          <w:szCs w:val="24"/>
        </w:rPr>
        <w:t xml:space="preserve">çalışmaları </w:t>
      </w:r>
      <w:r w:rsidR="001307F9">
        <w:rPr>
          <w:rFonts w:asciiTheme="majorBidi" w:hAnsiTheme="majorBidi" w:cstheme="majorBidi"/>
          <w:sz w:val="24"/>
          <w:szCs w:val="24"/>
        </w:rPr>
        <w:t>yapar.</w:t>
      </w:r>
    </w:p>
    <w:p w14:paraId="2C5AD9D6" w14:textId="77777777" w:rsidR="00D4454F" w:rsidRPr="000D72D3" w:rsidRDefault="00D4454F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Y</w:t>
      </w:r>
      <w:r w:rsidR="001307F9">
        <w:rPr>
          <w:rFonts w:asciiTheme="majorBidi" w:hAnsiTheme="majorBidi" w:cstheme="majorBidi"/>
          <w:sz w:val="24"/>
          <w:szCs w:val="24"/>
        </w:rPr>
        <w:t>ÖK Atlas’ı öğrencilere tanıtır.</w:t>
      </w:r>
    </w:p>
    <w:p w14:paraId="3463A53C" w14:textId="77777777" w:rsidR="007E0D7A" w:rsidRPr="000D72D3" w:rsidRDefault="007E0D7A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Üniversite</w:t>
      </w:r>
      <w:r w:rsidR="001307F9">
        <w:rPr>
          <w:rFonts w:asciiTheme="majorBidi" w:hAnsiTheme="majorBidi" w:cstheme="majorBidi"/>
          <w:sz w:val="24"/>
          <w:szCs w:val="24"/>
        </w:rPr>
        <w:t xml:space="preserve"> tanıtım ziyaretleri düzenler.</w:t>
      </w:r>
    </w:p>
    <w:p w14:paraId="6DC6B501" w14:textId="4FDE709E" w:rsidR="00D4454F" w:rsidRPr="000D72D3" w:rsidRDefault="0008593C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202</w:t>
      </w:r>
      <w:r w:rsidR="00E17DDA">
        <w:rPr>
          <w:rFonts w:asciiTheme="majorBidi" w:hAnsiTheme="majorBidi" w:cstheme="majorBidi"/>
          <w:sz w:val="24"/>
          <w:szCs w:val="24"/>
        </w:rPr>
        <w:t>4</w:t>
      </w:r>
      <w:r w:rsidR="004B756A">
        <w:rPr>
          <w:rFonts w:asciiTheme="majorBidi" w:hAnsiTheme="majorBidi" w:cstheme="majorBidi"/>
          <w:sz w:val="24"/>
          <w:szCs w:val="24"/>
        </w:rPr>
        <w:t>-</w:t>
      </w:r>
      <w:r w:rsidR="00E17DDA">
        <w:rPr>
          <w:rFonts w:asciiTheme="majorBidi" w:hAnsiTheme="majorBidi" w:cstheme="majorBidi"/>
          <w:sz w:val="24"/>
          <w:szCs w:val="24"/>
        </w:rPr>
        <w:t>2025</w:t>
      </w:r>
      <w:r w:rsidRPr="000D72D3">
        <w:rPr>
          <w:rFonts w:asciiTheme="majorBidi" w:hAnsiTheme="majorBidi" w:cstheme="majorBidi"/>
          <w:sz w:val="24"/>
          <w:szCs w:val="24"/>
        </w:rPr>
        <w:t xml:space="preserve"> eğitim öğretim yılı ü</w:t>
      </w:r>
      <w:r w:rsidR="00D4454F" w:rsidRPr="000D72D3">
        <w:rPr>
          <w:rFonts w:asciiTheme="majorBidi" w:hAnsiTheme="majorBidi" w:cstheme="majorBidi"/>
          <w:sz w:val="24"/>
          <w:szCs w:val="24"/>
        </w:rPr>
        <w:t>niversiteye hazırlık çalışmaları kaps</w:t>
      </w:r>
      <w:r w:rsidR="001307F9">
        <w:rPr>
          <w:rFonts w:asciiTheme="majorBidi" w:hAnsiTheme="majorBidi" w:cstheme="majorBidi"/>
          <w:sz w:val="24"/>
          <w:szCs w:val="24"/>
        </w:rPr>
        <w:t>amında okul planlamasını yapar.</w:t>
      </w:r>
    </w:p>
    <w:p w14:paraId="7B1AC8C4" w14:textId="77777777" w:rsidR="00D4454F" w:rsidRPr="000D72D3" w:rsidRDefault="00D74A9F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Öğrencilerin ihtiyaç duydukları </w:t>
      </w:r>
      <w:r w:rsidR="001307F9">
        <w:rPr>
          <w:rFonts w:asciiTheme="majorBidi" w:hAnsiTheme="majorBidi" w:cstheme="majorBidi"/>
          <w:sz w:val="24"/>
          <w:szCs w:val="24"/>
        </w:rPr>
        <w:t>konularda seminerler düzenler.</w:t>
      </w:r>
    </w:p>
    <w:p w14:paraId="4D950C80" w14:textId="26A310C2" w:rsidR="00262C0B" w:rsidRPr="002A1240" w:rsidRDefault="007F6C0F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</w:t>
      </w:r>
      <w:r w:rsidR="00262C0B" w:rsidRPr="000D72D3">
        <w:rPr>
          <w:rFonts w:asciiTheme="majorBidi" w:hAnsiTheme="majorBidi" w:cstheme="majorBidi"/>
          <w:sz w:val="24"/>
          <w:szCs w:val="24"/>
        </w:rPr>
        <w:t xml:space="preserve"> faaliyetleri ile ilgi</w:t>
      </w:r>
      <w:r w:rsidR="001307F9">
        <w:rPr>
          <w:rFonts w:asciiTheme="majorBidi" w:hAnsiTheme="majorBidi" w:cstheme="majorBidi"/>
          <w:sz w:val="24"/>
          <w:szCs w:val="24"/>
        </w:rPr>
        <w:t>li görünürlük çalışmaları yapar</w:t>
      </w:r>
      <w:r w:rsidR="00262C0B" w:rsidRPr="000D72D3">
        <w:rPr>
          <w:rFonts w:asciiTheme="majorBidi" w:hAnsiTheme="majorBidi" w:cstheme="majorBidi"/>
          <w:sz w:val="24"/>
          <w:szCs w:val="24"/>
        </w:rPr>
        <w:t xml:space="preserve">, </w:t>
      </w:r>
      <w:r w:rsidR="00470B7A" w:rsidRPr="000D72D3">
        <w:rPr>
          <w:rFonts w:asciiTheme="majorBidi" w:hAnsiTheme="majorBidi" w:cstheme="majorBidi"/>
          <w:sz w:val="24"/>
          <w:szCs w:val="24"/>
        </w:rPr>
        <w:t xml:space="preserve">çalışma </w:t>
      </w:r>
      <w:r w:rsidR="00C773CA">
        <w:rPr>
          <w:rFonts w:asciiTheme="majorBidi" w:hAnsiTheme="majorBidi" w:cstheme="majorBidi"/>
          <w:sz w:val="24"/>
          <w:szCs w:val="24"/>
        </w:rPr>
        <w:t xml:space="preserve">örneklerini </w:t>
      </w:r>
      <w:r w:rsidR="00EC705A" w:rsidRPr="00EC705A">
        <w:rPr>
          <w:rFonts w:asciiTheme="majorBidi" w:hAnsiTheme="majorBidi" w:cstheme="majorBidi"/>
          <w:sz w:val="24"/>
          <w:szCs w:val="24"/>
        </w:rPr>
        <w:t>hazırlayacakları dönemlik raporla birlikte İl Milli Eğitim Müdürlüğü</w:t>
      </w:r>
      <w:r w:rsidR="00EC705A">
        <w:rPr>
          <w:rFonts w:asciiTheme="majorBidi" w:hAnsiTheme="majorBidi" w:cstheme="majorBidi"/>
          <w:sz w:val="24"/>
          <w:szCs w:val="24"/>
        </w:rPr>
        <w:t xml:space="preserve"> </w:t>
      </w:r>
      <w:r w:rsidR="00EC705A" w:rsidRPr="00EC705A">
        <w:rPr>
          <w:rFonts w:asciiTheme="majorBidi" w:hAnsiTheme="majorBidi" w:cstheme="majorBidi"/>
          <w:sz w:val="24"/>
          <w:szCs w:val="24"/>
        </w:rPr>
        <w:t>Strateji</w:t>
      </w:r>
      <w:r w:rsidR="00EC705A">
        <w:rPr>
          <w:rFonts w:asciiTheme="majorBidi" w:hAnsiTheme="majorBidi" w:cstheme="majorBidi"/>
          <w:sz w:val="24"/>
          <w:szCs w:val="24"/>
        </w:rPr>
        <w:t xml:space="preserve"> </w:t>
      </w:r>
      <w:r w:rsidR="00EC705A" w:rsidRPr="00EC705A">
        <w:rPr>
          <w:rFonts w:asciiTheme="majorBidi" w:hAnsiTheme="majorBidi" w:cstheme="majorBidi"/>
          <w:sz w:val="24"/>
          <w:szCs w:val="24"/>
        </w:rPr>
        <w:t>Geliştirme Hizmetleri Şubesine gönderir.</w:t>
      </w:r>
      <w:r w:rsidR="00933643">
        <w:rPr>
          <w:rFonts w:asciiTheme="majorBidi" w:hAnsiTheme="majorBidi" w:cstheme="majorBidi"/>
          <w:sz w:val="24"/>
          <w:szCs w:val="24"/>
        </w:rPr>
        <w:t xml:space="preserve"> </w:t>
      </w:r>
      <w:r w:rsidR="00933643" w:rsidRPr="009E0C59">
        <w:rPr>
          <w:rFonts w:asciiTheme="majorBidi" w:hAnsiTheme="majorBidi" w:cstheme="majorBidi"/>
          <w:sz w:val="24"/>
          <w:szCs w:val="24"/>
        </w:rPr>
        <w:t>(Ek-</w:t>
      </w:r>
      <w:r w:rsidR="009E0C59" w:rsidRPr="009E0C59">
        <w:rPr>
          <w:rFonts w:asciiTheme="majorBidi" w:hAnsiTheme="majorBidi" w:cstheme="majorBidi"/>
          <w:sz w:val="24"/>
          <w:szCs w:val="24"/>
        </w:rPr>
        <w:t>5</w:t>
      </w:r>
      <w:r w:rsidR="00933643" w:rsidRPr="009E0C59">
        <w:rPr>
          <w:rFonts w:asciiTheme="majorBidi" w:hAnsiTheme="majorBidi" w:cstheme="majorBidi"/>
          <w:sz w:val="24"/>
          <w:szCs w:val="24"/>
        </w:rPr>
        <w:t>)</w:t>
      </w:r>
      <w:r w:rsidR="00EC705A" w:rsidRPr="009E0C59">
        <w:rPr>
          <w:rFonts w:asciiTheme="majorBidi" w:hAnsiTheme="majorBidi" w:cstheme="majorBidi"/>
          <w:sz w:val="24"/>
          <w:szCs w:val="24"/>
        </w:rPr>
        <w:t xml:space="preserve"> </w:t>
      </w:r>
    </w:p>
    <w:p w14:paraId="03FCACFE" w14:textId="4370AC7E" w:rsidR="00EC705A" w:rsidRDefault="001307F9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202</w:t>
      </w:r>
      <w:r w:rsidR="00E17DDA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YKS değerlendirmesi yapar</w:t>
      </w:r>
      <w:r w:rsidR="007E0D7A" w:rsidRPr="000D72D3">
        <w:rPr>
          <w:rFonts w:asciiTheme="majorBidi" w:hAnsiTheme="majorBidi" w:cstheme="majorBidi"/>
          <w:sz w:val="24"/>
          <w:szCs w:val="24"/>
        </w:rPr>
        <w:t xml:space="preserve">, </w:t>
      </w:r>
      <w:r w:rsidR="00E17DDA">
        <w:rPr>
          <w:rFonts w:asciiTheme="majorBidi" w:hAnsiTheme="majorBidi" w:cstheme="majorBidi"/>
          <w:sz w:val="24"/>
          <w:szCs w:val="24"/>
        </w:rPr>
        <w:t>2025</w:t>
      </w:r>
      <w:r w:rsidR="00EC705A">
        <w:rPr>
          <w:rFonts w:asciiTheme="majorBidi" w:hAnsiTheme="majorBidi" w:cstheme="majorBidi"/>
          <w:sz w:val="24"/>
          <w:szCs w:val="24"/>
        </w:rPr>
        <w:t xml:space="preserve"> yılı için hedefleri </w:t>
      </w:r>
      <w:r w:rsidR="00EC705A" w:rsidRPr="009E0C59">
        <w:rPr>
          <w:rFonts w:asciiTheme="majorBidi" w:hAnsiTheme="majorBidi" w:cstheme="majorBidi"/>
          <w:sz w:val="24"/>
          <w:szCs w:val="24"/>
        </w:rPr>
        <w:t xml:space="preserve">belirler. </w:t>
      </w:r>
      <w:r w:rsidR="009E0C59" w:rsidRPr="009E0C59">
        <w:rPr>
          <w:rFonts w:asciiTheme="majorBidi" w:hAnsiTheme="majorBidi" w:cstheme="majorBidi"/>
          <w:sz w:val="24"/>
          <w:szCs w:val="24"/>
        </w:rPr>
        <w:t>(Ek-4</w:t>
      </w:r>
      <w:r w:rsidR="00EC705A" w:rsidRPr="009E0C59">
        <w:rPr>
          <w:rFonts w:asciiTheme="majorBidi" w:hAnsiTheme="majorBidi" w:cstheme="majorBidi"/>
          <w:sz w:val="24"/>
          <w:szCs w:val="24"/>
        </w:rPr>
        <w:t>)</w:t>
      </w:r>
    </w:p>
    <w:p w14:paraId="63F25FE0" w14:textId="64D8AB69" w:rsidR="00AB4560" w:rsidRPr="00C7022E" w:rsidRDefault="00EC705A" w:rsidP="006D38D0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Ö</w:t>
      </w:r>
      <w:r w:rsidR="007E0D7A" w:rsidRPr="000D72D3">
        <w:rPr>
          <w:rFonts w:asciiTheme="majorBidi" w:hAnsiTheme="majorBidi" w:cstheme="majorBidi"/>
          <w:sz w:val="24"/>
          <w:szCs w:val="24"/>
        </w:rPr>
        <w:t>ğrencilere tercih ve yerleştirme</w:t>
      </w:r>
      <w:r w:rsidR="00C7022E">
        <w:rPr>
          <w:rFonts w:asciiTheme="majorBidi" w:hAnsiTheme="majorBidi" w:cstheme="majorBidi"/>
          <w:sz w:val="24"/>
          <w:szCs w:val="24"/>
        </w:rPr>
        <w:t xml:space="preserve"> sürecinde rehberlikte bulunur.</w:t>
      </w:r>
      <w:r w:rsidR="009E0C59">
        <w:rPr>
          <w:rFonts w:asciiTheme="majorBidi" w:hAnsiTheme="majorBidi" w:cstheme="majorBidi"/>
          <w:sz w:val="24"/>
          <w:szCs w:val="24"/>
        </w:rPr>
        <w:t xml:space="preserve"> </w:t>
      </w:r>
    </w:p>
    <w:p w14:paraId="64550477" w14:textId="77777777" w:rsidR="00AB4560" w:rsidRPr="000D72D3" w:rsidRDefault="00AB4560" w:rsidP="000D72D3">
      <w:pPr>
        <w:pStyle w:val="ListeParagra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8627FC3" w14:textId="685D1DB3" w:rsidR="00AB4560" w:rsidRPr="00194F11" w:rsidRDefault="00063C3E" w:rsidP="00194F11">
      <w:pPr>
        <w:tabs>
          <w:tab w:val="left" w:pos="8505"/>
          <w:tab w:val="left" w:pos="9072"/>
        </w:tabs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548DD4" w:themeColor="text2" w:themeTint="99"/>
          <w:sz w:val="24"/>
          <w:szCs w:val="24"/>
        </w:rPr>
        <w:t xml:space="preserve"> Akademik Başarıyı Artırma Programı</w:t>
      </w:r>
    </w:p>
    <w:p w14:paraId="13FFB7E7" w14:textId="14B3AB21" w:rsidR="004A5205" w:rsidRPr="000D72D3" w:rsidRDefault="00CC228A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Eylem planları çerçevesinde, </w:t>
      </w:r>
      <w:r w:rsidR="00CC79F7" w:rsidRPr="000D72D3">
        <w:rPr>
          <w:rFonts w:asciiTheme="majorBidi" w:hAnsiTheme="majorBidi" w:cstheme="majorBidi"/>
          <w:sz w:val="24"/>
          <w:szCs w:val="24"/>
        </w:rPr>
        <w:t>Akademik Takip Komisyonu tarafından</w:t>
      </w:r>
      <w:r w:rsidR="009F4DB8" w:rsidRPr="00083FAC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9F4DB8" w:rsidRPr="00295807">
        <w:rPr>
          <w:rFonts w:asciiTheme="majorBidi" w:hAnsiTheme="majorBidi" w:cstheme="majorBidi"/>
          <w:sz w:val="24"/>
          <w:szCs w:val="24"/>
        </w:rPr>
        <w:t xml:space="preserve">aylık </w:t>
      </w:r>
      <w:r w:rsidR="009F4DB8">
        <w:rPr>
          <w:rFonts w:asciiTheme="majorBidi" w:hAnsiTheme="majorBidi" w:cstheme="majorBidi"/>
          <w:sz w:val="24"/>
          <w:szCs w:val="24"/>
        </w:rPr>
        <w:t>planlamalarla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631223" w:rsidRPr="000D72D3">
        <w:rPr>
          <w:rFonts w:asciiTheme="majorBidi" w:hAnsiTheme="majorBidi" w:cstheme="majorBidi"/>
          <w:sz w:val="24"/>
          <w:szCs w:val="24"/>
        </w:rPr>
        <w:t>okulun üniversiteye hazırlık programı</w:t>
      </w:r>
      <w:r w:rsidR="004A5205" w:rsidRPr="000D72D3">
        <w:rPr>
          <w:rFonts w:asciiTheme="majorBidi" w:hAnsiTheme="majorBidi" w:cstheme="majorBidi"/>
          <w:sz w:val="24"/>
          <w:szCs w:val="24"/>
        </w:rPr>
        <w:t xml:space="preserve"> taslağı</w:t>
      </w:r>
      <w:r w:rsidR="00631223" w:rsidRPr="000D72D3">
        <w:rPr>
          <w:rFonts w:asciiTheme="majorBidi" w:hAnsiTheme="majorBidi" w:cstheme="majorBidi"/>
          <w:sz w:val="24"/>
          <w:szCs w:val="24"/>
        </w:rPr>
        <w:t xml:space="preserve"> hazırlanır. </w:t>
      </w:r>
      <w:r w:rsidR="00295807" w:rsidRPr="00295807">
        <w:rPr>
          <w:rFonts w:asciiTheme="majorBidi" w:hAnsiTheme="majorBidi" w:cstheme="majorBidi"/>
          <w:sz w:val="24"/>
          <w:szCs w:val="24"/>
        </w:rPr>
        <w:t>(Ek-3</w:t>
      </w:r>
      <w:r w:rsidR="00083FAC" w:rsidRPr="00295807">
        <w:rPr>
          <w:rFonts w:asciiTheme="majorBidi" w:hAnsiTheme="majorBidi" w:cstheme="majorBidi"/>
          <w:sz w:val="24"/>
          <w:szCs w:val="24"/>
        </w:rPr>
        <w:t>)</w:t>
      </w:r>
    </w:p>
    <w:p w14:paraId="543ECD4B" w14:textId="344F09E3" w:rsidR="004A5205" w:rsidRPr="000D72D3" w:rsidRDefault="00295807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Program, eylem p</w:t>
      </w:r>
      <w:r w:rsidR="004A5205" w:rsidRPr="000D72D3">
        <w:rPr>
          <w:rFonts w:asciiTheme="majorBidi" w:hAnsiTheme="majorBidi" w:cstheme="majorBidi"/>
          <w:sz w:val="24"/>
          <w:szCs w:val="24"/>
        </w:rPr>
        <w:t>lanlarında belirtilen çalışmaların tarih, saat, uygulama süreci</w:t>
      </w:r>
      <w:r w:rsidR="00BA3BAE" w:rsidRPr="000D72D3">
        <w:rPr>
          <w:rFonts w:asciiTheme="majorBidi" w:hAnsiTheme="majorBidi" w:cstheme="majorBidi"/>
          <w:sz w:val="24"/>
          <w:szCs w:val="24"/>
        </w:rPr>
        <w:t>, görevliler</w:t>
      </w:r>
      <w:r w:rsidR="004A5205" w:rsidRPr="000D72D3">
        <w:rPr>
          <w:rFonts w:asciiTheme="majorBidi" w:hAnsiTheme="majorBidi" w:cstheme="majorBidi"/>
          <w:sz w:val="24"/>
          <w:szCs w:val="24"/>
        </w:rPr>
        <w:t xml:space="preserve"> vb. ayrıntılarının netleştirilmesi ile şekillendirilir.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8568ED1" w14:textId="77777777" w:rsidR="004A5205" w:rsidRPr="000D72D3" w:rsidRDefault="004A5205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Program taslağı, Akademik Takip Komisyonu tarafından okul müdürlüğü ve öğretmenlerin görüşüne sunulur. Gelen dönütler çerçevesinde gerekli değişiklikler yapılarak programa nihai şekli verilir.</w:t>
      </w:r>
    </w:p>
    <w:p w14:paraId="7BB18FDC" w14:textId="573B1C8F" w:rsidR="00793052" w:rsidRPr="000D72D3" w:rsidRDefault="00793052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Programın etkin ve verimli bir biçimde yürütülebilmesi için okul imkânları göz önünde bulundurulur.</w:t>
      </w:r>
      <w:r w:rsidR="00295807">
        <w:rPr>
          <w:rFonts w:asciiTheme="majorBidi" w:hAnsiTheme="majorBidi" w:cstheme="majorBidi"/>
          <w:sz w:val="24"/>
          <w:szCs w:val="24"/>
        </w:rPr>
        <w:t xml:space="preserve"> </w:t>
      </w:r>
    </w:p>
    <w:p w14:paraId="65E8E401" w14:textId="11C384A6" w:rsidR="00793052" w:rsidRPr="000D72D3" w:rsidRDefault="00793052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Okul, </w:t>
      </w:r>
      <w:r w:rsidR="004A5205" w:rsidRPr="000D72D3">
        <w:rPr>
          <w:rFonts w:asciiTheme="majorBidi" w:hAnsiTheme="majorBidi" w:cstheme="majorBidi"/>
          <w:sz w:val="24"/>
          <w:szCs w:val="24"/>
        </w:rPr>
        <w:t>imkânları</w:t>
      </w:r>
      <w:r w:rsidRPr="000D72D3">
        <w:rPr>
          <w:rFonts w:asciiTheme="majorBidi" w:hAnsiTheme="majorBidi" w:cstheme="majorBidi"/>
          <w:sz w:val="24"/>
          <w:szCs w:val="24"/>
        </w:rPr>
        <w:t xml:space="preserve"> doğrultusunda eylem planlarında yer alan çalışmalara ek çalışmalar gerçekleştirebilir.</w:t>
      </w:r>
      <w:r w:rsidR="00295807">
        <w:rPr>
          <w:rFonts w:asciiTheme="majorBidi" w:hAnsiTheme="majorBidi" w:cstheme="majorBidi"/>
          <w:sz w:val="24"/>
          <w:szCs w:val="24"/>
        </w:rPr>
        <w:t xml:space="preserve"> </w:t>
      </w:r>
    </w:p>
    <w:p w14:paraId="327FE895" w14:textId="77777777" w:rsidR="004A5205" w:rsidRPr="000D72D3" w:rsidRDefault="004A5205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Öğretmen, öğrenci ve velilere </w:t>
      </w:r>
      <w:r w:rsidR="001365BE">
        <w:rPr>
          <w:rFonts w:asciiTheme="majorBidi" w:hAnsiTheme="majorBidi" w:cstheme="majorBidi"/>
          <w:sz w:val="24"/>
          <w:szCs w:val="24"/>
        </w:rPr>
        <w:t>program</w:t>
      </w:r>
      <w:r w:rsidRPr="000D72D3">
        <w:rPr>
          <w:rFonts w:asciiTheme="majorBidi" w:hAnsiTheme="majorBidi" w:cstheme="majorBidi"/>
          <w:sz w:val="24"/>
          <w:szCs w:val="24"/>
        </w:rPr>
        <w:t xml:space="preserve"> tanıtı</w:t>
      </w:r>
      <w:r w:rsidR="001365BE">
        <w:rPr>
          <w:rFonts w:asciiTheme="majorBidi" w:hAnsiTheme="majorBidi" w:cstheme="majorBidi"/>
          <w:sz w:val="24"/>
          <w:szCs w:val="24"/>
        </w:rPr>
        <w:t>lır.</w:t>
      </w:r>
    </w:p>
    <w:p w14:paraId="700A7D62" w14:textId="57493D82" w:rsidR="004A5205" w:rsidRPr="000D72D3" w:rsidRDefault="004A5205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Program, okulun ortak kullanım </w:t>
      </w:r>
      <w:r w:rsidRPr="00083FAC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alanlarında</w:t>
      </w:r>
      <w:r w:rsidR="00AB4560" w:rsidRPr="00083FAC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="00063C3E">
        <w:rPr>
          <w:rFonts w:asciiTheme="majorBidi" w:hAnsiTheme="majorBidi" w:cstheme="majorBidi"/>
          <w:b/>
          <w:sz w:val="24"/>
          <w:szCs w:val="24"/>
          <w:shd w:val="clear" w:color="auto" w:fill="FFFFFF" w:themeFill="background1"/>
        </w:rPr>
        <w:t>Akademik Başarıyı Artırma Programı</w:t>
      </w:r>
      <w:r w:rsidR="006248A5">
        <w:rPr>
          <w:rFonts w:asciiTheme="majorBidi" w:hAnsiTheme="majorBidi" w:cstheme="majorBidi"/>
          <w:b/>
          <w:sz w:val="24"/>
          <w:szCs w:val="24"/>
          <w:shd w:val="clear" w:color="auto" w:fill="FFFFFF" w:themeFill="background1"/>
        </w:rPr>
        <w:t xml:space="preserve"> </w:t>
      </w:r>
      <w:r w:rsidRPr="000D72D3">
        <w:rPr>
          <w:rFonts w:asciiTheme="majorBidi" w:hAnsiTheme="majorBidi" w:cstheme="majorBidi"/>
          <w:sz w:val="24"/>
          <w:szCs w:val="24"/>
        </w:rPr>
        <w:t>köşeler</w:t>
      </w:r>
      <w:r w:rsidR="00765B7F" w:rsidRPr="000D72D3">
        <w:rPr>
          <w:rFonts w:asciiTheme="majorBidi" w:hAnsiTheme="majorBidi" w:cstheme="majorBidi"/>
          <w:sz w:val="24"/>
          <w:szCs w:val="24"/>
        </w:rPr>
        <w:t>inde veya panolarda paylaşılır.</w:t>
      </w:r>
    </w:p>
    <w:p w14:paraId="5D790FF6" w14:textId="20D18092" w:rsidR="00765B7F" w:rsidRDefault="003F36CD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Akad</w:t>
      </w:r>
      <w:r w:rsidR="00083FAC">
        <w:rPr>
          <w:rFonts w:asciiTheme="majorBidi" w:hAnsiTheme="majorBidi" w:cstheme="majorBidi"/>
          <w:sz w:val="24"/>
          <w:szCs w:val="24"/>
        </w:rPr>
        <w:t>emik Takip Komisyonu tarafından Ekim</w:t>
      </w:r>
      <w:r w:rsidR="001D6AF6" w:rsidRPr="000D72D3">
        <w:rPr>
          <w:rFonts w:asciiTheme="majorBidi" w:hAnsiTheme="majorBidi" w:cstheme="majorBidi"/>
          <w:sz w:val="24"/>
          <w:szCs w:val="24"/>
        </w:rPr>
        <w:t xml:space="preserve"> ayı sonuna kadar, </w:t>
      </w:r>
      <w:r w:rsidR="00765B7F" w:rsidRPr="000D72D3">
        <w:rPr>
          <w:rFonts w:asciiTheme="majorBidi" w:hAnsiTheme="majorBidi" w:cstheme="majorBidi"/>
          <w:sz w:val="24"/>
          <w:szCs w:val="24"/>
        </w:rPr>
        <w:t>202</w:t>
      </w:r>
      <w:r w:rsidR="006248A5">
        <w:rPr>
          <w:rFonts w:asciiTheme="majorBidi" w:hAnsiTheme="majorBidi" w:cstheme="majorBidi"/>
          <w:sz w:val="24"/>
          <w:szCs w:val="24"/>
        </w:rPr>
        <w:t>4</w:t>
      </w:r>
      <w:r w:rsidR="00765B7F" w:rsidRPr="000D72D3">
        <w:rPr>
          <w:rFonts w:asciiTheme="majorBidi" w:hAnsiTheme="majorBidi" w:cstheme="majorBidi"/>
          <w:sz w:val="24"/>
          <w:szCs w:val="24"/>
        </w:rPr>
        <w:t>-</w:t>
      </w:r>
      <w:r w:rsidR="006248A5">
        <w:rPr>
          <w:rFonts w:asciiTheme="majorBidi" w:hAnsiTheme="majorBidi" w:cstheme="majorBidi"/>
          <w:sz w:val="24"/>
          <w:szCs w:val="24"/>
        </w:rPr>
        <w:t>2025</w:t>
      </w:r>
      <w:r w:rsidR="00083FAC">
        <w:rPr>
          <w:rFonts w:asciiTheme="majorBidi" w:hAnsiTheme="majorBidi" w:cstheme="majorBidi"/>
          <w:sz w:val="24"/>
          <w:szCs w:val="24"/>
        </w:rPr>
        <w:t xml:space="preserve"> eğitim öğretim yılı </w:t>
      </w:r>
      <w:r w:rsidR="00765B7F" w:rsidRPr="000D72D3">
        <w:rPr>
          <w:rFonts w:asciiTheme="majorBidi" w:hAnsiTheme="majorBidi" w:cstheme="majorBidi"/>
          <w:sz w:val="24"/>
          <w:szCs w:val="24"/>
        </w:rPr>
        <w:t>12. sı</w:t>
      </w:r>
      <w:r w:rsidR="00083FAC">
        <w:rPr>
          <w:rFonts w:asciiTheme="majorBidi" w:hAnsiTheme="majorBidi" w:cstheme="majorBidi"/>
          <w:sz w:val="24"/>
          <w:szCs w:val="24"/>
        </w:rPr>
        <w:t>nıf öğrencilerine yönelik okul</w:t>
      </w:r>
      <w:r w:rsidR="00765B7F" w:rsidRPr="000D72D3">
        <w:rPr>
          <w:rFonts w:asciiTheme="majorBidi" w:hAnsiTheme="majorBidi" w:cstheme="majorBidi"/>
          <w:sz w:val="24"/>
          <w:szCs w:val="24"/>
        </w:rPr>
        <w:t xml:space="preserve"> yıllık </w:t>
      </w:r>
      <w:proofErr w:type="spellStart"/>
      <w:r w:rsidR="00AB4560">
        <w:rPr>
          <w:rFonts w:asciiTheme="majorBidi" w:hAnsiTheme="majorBidi" w:cstheme="majorBidi"/>
          <w:sz w:val="24"/>
          <w:szCs w:val="24"/>
        </w:rPr>
        <w:t>YKS’ye</w:t>
      </w:r>
      <w:proofErr w:type="spellEnd"/>
      <w:r w:rsidR="00765B7F" w:rsidRPr="000D72D3">
        <w:rPr>
          <w:rFonts w:asciiTheme="majorBidi" w:hAnsiTheme="majorBidi" w:cstheme="majorBidi"/>
          <w:sz w:val="24"/>
          <w:szCs w:val="24"/>
        </w:rPr>
        <w:t xml:space="preserve"> hazırlık programı hazırlanır.</w:t>
      </w:r>
    </w:p>
    <w:p w14:paraId="47E3AEF3" w14:textId="1B30E9F1" w:rsidR="00083FAC" w:rsidRPr="00083FAC" w:rsidRDefault="00083FAC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lastRenderedPageBreak/>
        <w:t>Akad</w:t>
      </w:r>
      <w:r>
        <w:rPr>
          <w:rFonts w:asciiTheme="majorBidi" w:hAnsiTheme="majorBidi" w:cstheme="majorBidi"/>
          <w:sz w:val="24"/>
          <w:szCs w:val="24"/>
        </w:rPr>
        <w:t xml:space="preserve">emik Takip Komisyonu tarafından </w:t>
      </w:r>
      <w:r w:rsidR="00505095">
        <w:rPr>
          <w:rFonts w:asciiTheme="majorBidi" w:hAnsiTheme="majorBidi" w:cstheme="majorBidi"/>
          <w:sz w:val="24"/>
          <w:szCs w:val="24"/>
        </w:rPr>
        <w:t>Ocak</w:t>
      </w:r>
      <w:r w:rsidRPr="000D72D3">
        <w:rPr>
          <w:rFonts w:asciiTheme="majorBidi" w:hAnsiTheme="majorBidi" w:cstheme="majorBidi"/>
          <w:sz w:val="24"/>
          <w:szCs w:val="24"/>
        </w:rPr>
        <w:t xml:space="preserve"> ayı sonuna kadar, 202</w:t>
      </w:r>
      <w:r w:rsidR="006248A5">
        <w:rPr>
          <w:rFonts w:asciiTheme="majorBidi" w:hAnsiTheme="majorBidi" w:cstheme="majorBidi"/>
          <w:sz w:val="24"/>
          <w:szCs w:val="24"/>
        </w:rPr>
        <w:t>4</w:t>
      </w:r>
      <w:r w:rsidRPr="000D72D3">
        <w:rPr>
          <w:rFonts w:asciiTheme="majorBidi" w:hAnsiTheme="majorBidi" w:cstheme="majorBidi"/>
          <w:sz w:val="24"/>
          <w:szCs w:val="24"/>
        </w:rPr>
        <w:t>-</w:t>
      </w:r>
      <w:r w:rsidR="006248A5">
        <w:rPr>
          <w:rFonts w:asciiTheme="majorBidi" w:hAnsiTheme="majorBidi" w:cstheme="majorBidi"/>
          <w:sz w:val="24"/>
          <w:szCs w:val="24"/>
        </w:rPr>
        <w:t>2025</w:t>
      </w:r>
      <w:r>
        <w:rPr>
          <w:rFonts w:asciiTheme="majorBidi" w:hAnsiTheme="majorBidi" w:cstheme="majorBidi"/>
          <w:sz w:val="24"/>
          <w:szCs w:val="24"/>
        </w:rPr>
        <w:t xml:space="preserve"> eğitim öğretim yılı </w:t>
      </w:r>
      <w:r w:rsidR="007862E4">
        <w:rPr>
          <w:rFonts w:asciiTheme="majorBidi" w:hAnsiTheme="majorBidi" w:cstheme="majorBidi"/>
          <w:sz w:val="24"/>
          <w:szCs w:val="24"/>
        </w:rPr>
        <w:t>11.</w:t>
      </w:r>
      <w:r w:rsidRPr="000D72D3">
        <w:rPr>
          <w:rFonts w:asciiTheme="majorBidi" w:hAnsiTheme="majorBidi" w:cstheme="majorBidi"/>
          <w:sz w:val="24"/>
          <w:szCs w:val="24"/>
        </w:rPr>
        <w:t xml:space="preserve"> sı</w:t>
      </w:r>
      <w:r>
        <w:rPr>
          <w:rFonts w:asciiTheme="majorBidi" w:hAnsiTheme="majorBidi" w:cstheme="majorBidi"/>
          <w:sz w:val="24"/>
          <w:szCs w:val="24"/>
        </w:rPr>
        <w:t>nıf öğrencilerine yönelik okul</w:t>
      </w:r>
      <w:r w:rsidRPr="000D72D3">
        <w:rPr>
          <w:rFonts w:asciiTheme="majorBidi" w:hAnsiTheme="majorBidi" w:cstheme="majorBidi"/>
          <w:sz w:val="24"/>
          <w:szCs w:val="24"/>
        </w:rPr>
        <w:t xml:space="preserve"> yıllık </w:t>
      </w:r>
      <w:proofErr w:type="spellStart"/>
      <w:r>
        <w:rPr>
          <w:rFonts w:asciiTheme="majorBidi" w:hAnsiTheme="majorBidi" w:cstheme="majorBidi"/>
          <w:sz w:val="24"/>
          <w:szCs w:val="24"/>
        </w:rPr>
        <w:t>YKS’ye</w:t>
      </w:r>
      <w:proofErr w:type="spellEnd"/>
      <w:r w:rsidRPr="000D72D3">
        <w:rPr>
          <w:rFonts w:asciiTheme="majorBidi" w:hAnsiTheme="majorBidi" w:cstheme="majorBidi"/>
          <w:sz w:val="24"/>
          <w:szCs w:val="24"/>
        </w:rPr>
        <w:t xml:space="preserve"> hazırlık programı hazırlanır.</w:t>
      </w:r>
      <w:r w:rsidR="007862E4">
        <w:rPr>
          <w:rFonts w:asciiTheme="majorBidi" w:hAnsiTheme="majorBidi" w:cstheme="majorBidi"/>
          <w:sz w:val="24"/>
          <w:szCs w:val="24"/>
        </w:rPr>
        <w:t xml:space="preserve"> (11. sınıflarda Nisan, Mayıs ve Haziran aylarını kapsayan planlama yapılacaktır.)</w:t>
      </w:r>
    </w:p>
    <w:p w14:paraId="086637D9" w14:textId="77777777" w:rsidR="0033293F" w:rsidRPr="000D72D3" w:rsidRDefault="0033293F" w:rsidP="006D38D0">
      <w:pPr>
        <w:pStyle w:val="ListeParagraf"/>
        <w:numPr>
          <w:ilvl w:val="0"/>
          <w:numId w:val="6"/>
        </w:numPr>
        <w:tabs>
          <w:tab w:val="left" w:pos="8505"/>
          <w:tab w:val="left" w:pos="9072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Akademik Takip Komisyonu tarafından yapılan üniversiteye hazırlık çalışmalarının öğretmen, öğrenci ve velilere tanıtım çalışmaları yapılır.</w:t>
      </w:r>
    </w:p>
    <w:p w14:paraId="54792D63" w14:textId="77777777" w:rsidR="00DA1249" w:rsidRPr="000D72D3" w:rsidRDefault="00DA1249" w:rsidP="000D72D3">
      <w:pPr>
        <w:pStyle w:val="ListeParagraf"/>
        <w:tabs>
          <w:tab w:val="left" w:pos="8505"/>
          <w:tab w:val="left" w:pos="9072"/>
        </w:tabs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</w:p>
    <w:p w14:paraId="47CF1996" w14:textId="77777777" w:rsidR="00DB5193" w:rsidRPr="00863117" w:rsidRDefault="00DB5193" w:rsidP="00686446">
      <w:pPr>
        <w:pStyle w:val="Balk2"/>
        <w:spacing w:before="0" w:line="360" w:lineRule="auto"/>
        <w:ind w:left="0" w:right="0"/>
        <w:rPr>
          <w:rFonts w:asciiTheme="majorBidi" w:hAnsiTheme="majorBidi"/>
          <w:color w:val="auto"/>
          <w:sz w:val="24"/>
          <w:szCs w:val="24"/>
        </w:rPr>
      </w:pPr>
      <w:r w:rsidRPr="00863117">
        <w:rPr>
          <w:rFonts w:asciiTheme="majorBidi" w:hAnsiTheme="majorBidi"/>
          <w:color w:val="auto"/>
          <w:sz w:val="24"/>
          <w:szCs w:val="24"/>
        </w:rPr>
        <w:t>De</w:t>
      </w:r>
      <w:r w:rsidR="00BE6533" w:rsidRPr="00863117">
        <w:rPr>
          <w:rFonts w:asciiTheme="majorBidi" w:hAnsiTheme="majorBidi"/>
          <w:color w:val="auto"/>
          <w:sz w:val="24"/>
          <w:szCs w:val="24"/>
        </w:rPr>
        <w:t>stekleme ve Yetiştirme Kursları</w:t>
      </w:r>
    </w:p>
    <w:p w14:paraId="6F157B89" w14:textId="2FC98A21" w:rsidR="003D1355" w:rsidRPr="00863117" w:rsidRDefault="00063C3E" w:rsidP="006D38D0">
      <w:pPr>
        <w:pStyle w:val="ListeParagraf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Akademik Başarıyı Artırma Programı</w:t>
      </w:r>
      <w:r w:rsidR="006248A5">
        <w:rPr>
          <w:rFonts w:asciiTheme="majorBidi" w:hAnsiTheme="majorBidi" w:cstheme="majorBidi"/>
          <w:sz w:val="24"/>
          <w:szCs w:val="24"/>
        </w:rPr>
        <w:t xml:space="preserve"> </w:t>
      </w:r>
      <w:r w:rsidR="003D1355" w:rsidRPr="00863117">
        <w:rPr>
          <w:rFonts w:asciiTheme="majorBidi" w:hAnsiTheme="majorBidi" w:cstheme="majorBidi"/>
          <w:sz w:val="24"/>
          <w:szCs w:val="24"/>
        </w:rPr>
        <w:t xml:space="preserve">kapsamında Akademik Takip Komisyonu tarafından </w:t>
      </w:r>
      <w:r w:rsidR="00505095" w:rsidRPr="00863117">
        <w:rPr>
          <w:rFonts w:asciiTheme="majorBidi" w:hAnsiTheme="majorBidi" w:cstheme="majorBidi"/>
          <w:sz w:val="24"/>
          <w:szCs w:val="24"/>
        </w:rPr>
        <w:t xml:space="preserve">kurs merkezi olan </w:t>
      </w:r>
      <w:r w:rsidR="003D1355" w:rsidRPr="00863117">
        <w:rPr>
          <w:rFonts w:asciiTheme="majorBidi" w:hAnsiTheme="majorBidi" w:cstheme="majorBidi"/>
          <w:sz w:val="24"/>
          <w:szCs w:val="24"/>
        </w:rPr>
        <w:t>okul</w:t>
      </w:r>
      <w:r w:rsidR="00505095" w:rsidRPr="00863117">
        <w:rPr>
          <w:rFonts w:asciiTheme="majorBidi" w:hAnsiTheme="majorBidi" w:cstheme="majorBidi"/>
          <w:sz w:val="24"/>
          <w:szCs w:val="24"/>
        </w:rPr>
        <w:t>lar</w:t>
      </w:r>
      <w:r w:rsidR="003D1355" w:rsidRPr="00863117">
        <w:rPr>
          <w:rFonts w:asciiTheme="majorBidi" w:hAnsiTheme="majorBidi" w:cstheme="majorBidi"/>
          <w:sz w:val="24"/>
          <w:szCs w:val="24"/>
        </w:rPr>
        <w:t>da yürütül</w:t>
      </w:r>
      <w:r w:rsidR="001E46C7" w:rsidRPr="00863117">
        <w:rPr>
          <w:rFonts w:asciiTheme="majorBidi" w:hAnsiTheme="majorBidi" w:cstheme="majorBidi"/>
          <w:sz w:val="24"/>
          <w:szCs w:val="24"/>
        </w:rPr>
        <w:t>mekte olan</w:t>
      </w:r>
      <w:r w:rsidR="003D1355" w:rsidRPr="00863117">
        <w:rPr>
          <w:rFonts w:asciiTheme="majorBidi" w:hAnsiTheme="majorBidi" w:cstheme="majorBidi"/>
          <w:sz w:val="24"/>
          <w:szCs w:val="24"/>
        </w:rPr>
        <w:t xml:space="preserve"> destekleme ve yetiştirme kursları ile ilgili değerlendirme raporu </w:t>
      </w:r>
      <w:r w:rsidR="00AB4560" w:rsidRPr="00863117">
        <w:rPr>
          <w:rFonts w:asciiTheme="majorBidi" w:hAnsiTheme="majorBidi" w:cstheme="majorBidi"/>
          <w:sz w:val="24"/>
          <w:szCs w:val="24"/>
        </w:rPr>
        <w:t>hazırlanır.</w:t>
      </w:r>
      <w:r w:rsidR="00505095" w:rsidRPr="00863117">
        <w:rPr>
          <w:rFonts w:asciiTheme="majorBidi" w:hAnsiTheme="majorBidi" w:cstheme="majorBidi"/>
          <w:sz w:val="24"/>
          <w:szCs w:val="24"/>
        </w:rPr>
        <w:t xml:space="preserve"> </w:t>
      </w:r>
    </w:p>
    <w:p w14:paraId="3CBE6FB1" w14:textId="77777777" w:rsidR="00DB5193" w:rsidRPr="000D72D3" w:rsidRDefault="00BE6533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Akademik Destek Ortamları</w:t>
      </w:r>
    </w:p>
    <w:p w14:paraId="70CFA008" w14:textId="0FB8AEA8" w:rsidR="00306C46" w:rsidRPr="00306C46" w:rsidRDefault="00E742CF" w:rsidP="006D38D0">
      <w:pPr>
        <w:pStyle w:val="ListeParagraf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306C46">
        <w:rPr>
          <w:rFonts w:asciiTheme="majorBidi" w:hAnsiTheme="majorBidi" w:cstheme="majorBidi"/>
          <w:sz w:val="24"/>
          <w:szCs w:val="24"/>
        </w:rPr>
        <w:t xml:space="preserve">Akademik destek ortamları, yükseköğretim kurumları sınavına hazırlanan öğrencilerin çalışmalarını verimli kılmak, desteklemek ve öğrenci motivasyonunu artırmak amacıyla </w:t>
      </w:r>
      <w:r w:rsidR="00306C46" w:rsidRPr="00306C46">
        <w:rPr>
          <w:rFonts w:asciiTheme="majorBidi" w:hAnsiTheme="majorBidi" w:cstheme="majorBidi"/>
          <w:sz w:val="24"/>
          <w:szCs w:val="24"/>
        </w:rPr>
        <w:t xml:space="preserve">okul müdürlüğü ve Akademik Takip Komisyonu işbirliğinde öğrenci görüşleri alınarak </w:t>
      </w:r>
      <w:r w:rsidR="00C96204">
        <w:rPr>
          <w:rFonts w:asciiTheme="majorBidi" w:hAnsiTheme="majorBidi" w:cstheme="majorBidi"/>
          <w:sz w:val="24"/>
          <w:szCs w:val="24"/>
        </w:rPr>
        <w:t xml:space="preserve">imkanlar </w:t>
      </w:r>
      <w:proofErr w:type="gramStart"/>
      <w:r w:rsidR="00C96204">
        <w:rPr>
          <w:rFonts w:asciiTheme="majorBidi" w:hAnsiTheme="majorBidi" w:cstheme="majorBidi"/>
          <w:sz w:val="24"/>
          <w:szCs w:val="24"/>
        </w:rPr>
        <w:t>dahilinde</w:t>
      </w:r>
      <w:proofErr w:type="gramEnd"/>
      <w:r w:rsidR="00C96204">
        <w:rPr>
          <w:rFonts w:asciiTheme="majorBidi" w:hAnsiTheme="majorBidi" w:cstheme="majorBidi"/>
          <w:sz w:val="24"/>
          <w:szCs w:val="24"/>
        </w:rPr>
        <w:t xml:space="preserve"> </w:t>
      </w:r>
      <w:r w:rsidR="00306C46" w:rsidRPr="00306C46">
        <w:rPr>
          <w:rFonts w:asciiTheme="majorBidi" w:hAnsiTheme="majorBidi" w:cstheme="majorBidi"/>
          <w:sz w:val="24"/>
          <w:szCs w:val="24"/>
        </w:rPr>
        <w:t>oluşturulur.</w:t>
      </w:r>
      <w:r w:rsidR="00505095">
        <w:rPr>
          <w:rFonts w:asciiTheme="majorBidi" w:hAnsiTheme="majorBidi" w:cstheme="majorBidi"/>
          <w:sz w:val="24"/>
          <w:szCs w:val="24"/>
        </w:rPr>
        <w:t xml:space="preserve"> </w:t>
      </w:r>
    </w:p>
    <w:p w14:paraId="683B3EBA" w14:textId="77777777" w:rsidR="008457A8" w:rsidRPr="000D72D3" w:rsidRDefault="00CF74B0" w:rsidP="006D38D0">
      <w:pPr>
        <w:pStyle w:val="ListeParagraf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Akademik destek ortamları</w:t>
      </w:r>
      <w:r w:rsidR="008457A8" w:rsidRPr="000D72D3">
        <w:rPr>
          <w:rFonts w:asciiTheme="majorBidi" w:hAnsiTheme="majorBidi" w:cstheme="majorBidi"/>
          <w:sz w:val="24"/>
          <w:szCs w:val="24"/>
        </w:rPr>
        <w:t xml:space="preserve"> ısı, ışık, renk ve diğer unsurlar dikkate alınarak öğrencilerin çalışma isteğini artıracak şekilde tasarlan</w:t>
      </w:r>
      <w:r w:rsidR="00C7119F" w:rsidRPr="000D72D3">
        <w:rPr>
          <w:rFonts w:asciiTheme="majorBidi" w:hAnsiTheme="majorBidi" w:cstheme="majorBidi"/>
          <w:sz w:val="24"/>
          <w:szCs w:val="24"/>
        </w:rPr>
        <w:t>ır.</w:t>
      </w:r>
    </w:p>
    <w:p w14:paraId="43E24E18" w14:textId="77777777" w:rsidR="009F5FF4" w:rsidRPr="00566394" w:rsidRDefault="009F5FF4" w:rsidP="006D38D0">
      <w:pPr>
        <w:pStyle w:val="ListeParagraf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Öğretmen ve öğrenciler</w:t>
      </w:r>
      <w:r w:rsidR="00566394">
        <w:rPr>
          <w:rFonts w:asciiTheme="majorBidi" w:hAnsiTheme="majorBidi" w:cstheme="majorBidi"/>
          <w:sz w:val="24"/>
          <w:szCs w:val="24"/>
        </w:rPr>
        <w:t>in,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9346D0">
        <w:rPr>
          <w:rFonts w:asciiTheme="majorBidi" w:hAnsiTheme="majorBidi" w:cstheme="majorBidi"/>
          <w:sz w:val="24"/>
          <w:szCs w:val="24"/>
        </w:rPr>
        <w:t xml:space="preserve">akademik destek </w:t>
      </w:r>
      <w:r w:rsidRPr="000D72D3">
        <w:rPr>
          <w:rFonts w:asciiTheme="majorBidi" w:hAnsiTheme="majorBidi" w:cstheme="majorBidi"/>
          <w:sz w:val="24"/>
          <w:szCs w:val="24"/>
        </w:rPr>
        <w:t>ortamları</w:t>
      </w:r>
      <w:r w:rsidR="009346D0">
        <w:rPr>
          <w:rFonts w:asciiTheme="majorBidi" w:hAnsiTheme="majorBidi" w:cstheme="majorBidi"/>
          <w:sz w:val="24"/>
          <w:szCs w:val="24"/>
        </w:rPr>
        <w:t>nı</w:t>
      </w:r>
      <w:r w:rsidR="00566394">
        <w:rPr>
          <w:rFonts w:asciiTheme="majorBidi" w:hAnsiTheme="majorBidi" w:cstheme="majorBidi"/>
          <w:sz w:val="24"/>
          <w:szCs w:val="24"/>
        </w:rPr>
        <w:t xml:space="preserve"> etkin bir biçimde kullanmaları </w:t>
      </w:r>
      <w:r w:rsidRPr="00566394">
        <w:rPr>
          <w:rFonts w:asciiTheme="majorBidi" w:hAnsiTheme="majorBidi" w:cstheme="majorBidi"/>
          <w:sz w:val="24"/>
          <w:szCs w:val="24"/>
        </w:rPr>
        <w:t xml:space="preserve">teşvik edilir. </w:t>
      </w:r>
    </w:p>
    <w:p w14:paraId="5BDAD778" w14:textId="77777777" w:rsidR="004373DB" w:rsidRPr="000D72D3" w:rsidRDefault="002A6D7A" w:rsidP="006D38D0">
      <w:pPr>
        <w:pStyle w:val="ListeParagraf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Akademik destek ortamlarının nasıl kullanılacağına ilişkin temel kurallar belirlenerek öğretmen ve öğrencilerle paylaşılır, uygun bir alanda ilan edilir.</w:t>
      </w:r>
    </w:p>
    <w:p w14:paraId="7588EDE2" w14:textId="04D991E1" w:rsidR="00CF74B0" w:rsidRPr="0043109C" w:rsidRDefault="002A6D7A" w:rsidP="006D38D0">
      <w:pPr>
        <w:pStyle w:val="ListeParagraf"/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Öğrenci ve öğretmenlerin ihtiyaç duyabilecekleri yazı tahtası, kalem, kaynak kitaplar vb. temel araç gereçler</w:t>
      </w:r>
      <w:r w:rsidR="00CF74B0"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43109C">
        <w:rPr>
          <w:rFonts w:asciiTheme="majorBidi" w:hAnsiTheme="majorBidi" w:cstheme="majorBidi"/>
          <w:sz w:val="24"/>
          <w:szCs w:val="24"/>
        </w:rPr>
        <w:t xml:space="preserve">yerel </w:t>
      </w:r>
      <w:proofErr w:type="gramStart"/>
      <w:r w:rsidR="0043109C">
        <w:rPr>
          <w:rFonts w:asciiTheme="majorBidi" w:hAnsiTheme="majorBidi" w:cstheme="majorBidi"/>
          <w:sz w:val="24"/>
          <w:szCs w:val="24"/>
        </w:rPr>
        <w:t>imkanlar</w:t>
      </w:r>
      <w:proofErr w:type="gramEnd"/>
      <w:r w:rsidR="0043109C">
        <w:rPr>
          <w:rFonts w:asciiTheme="majorBidi" w:hAnsiTheme="majorBidi" w:cstheme="majorBidi"/>
          <w:sz w:val="24"/>
          <w:szCs w:val="24"/>
        </w:rPr>
        <w:t xml:space="preserve"> ve okul aile birliği iş birliği ile temin edilerek hazır bulundurulur. </w:t>
      </w:r>
    </w:p>
    <w:p w14:paraId="211AE865" w14:textId="61C4EF06" w:rsidR="006E4952" w:rsidRPr="00194F11" w:rsidRDefault="002C6D61" w:rsidP="006D38D0">
      <w:pPr>
        <w:pStyle w:val="ListeParagraf"/>
        <w:numPr>
          <w:ilvl w:val="0"/>
          <w:numId w:val="8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Okul Akademik Takip Komisyon Odasının bulunduğu kat koridorunda </w:t>
      </w:r>
      <w:r w:rsidR="00063C3E" w:rsidRPr="005603F0">
        <w:rPr>
          <w:rFonts w:asciiTheme="majorBidi" w:hAnsiTheme="majorBidi" w:cstheme="majorBidi"/>
          <w:b/>
          <w:sz w:val="24"/>
          <w:szCs w:val="24"/>
        </w:rPr>
        <w:t>Akademik Başarıyı Artırma Programı</w:t>
      </w:r>
      <w:r w:rsidR="006248A5" w:rsidRPr="005603F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603F0">
        <w:rPr>
          <w:rFonts w:asciiTheme="majorBidi" w:hAnsiTheme="majorBidi" w:cstheme="majorBidi"/>
          <w:b/>
          <w:sz w:val="24"/>
          <w:szCs w:val="24"/>
        </w:rPr>
        <w:t>Panosu</w:t>
      </w:r>
      <w:r>
        <w:rPr>
          <w:rFonts w:asciiTheme="majorBidi" w:hAnsiTheme="majorBidi" w:cstheme="majorBidi"/>
          <w:sz w:val="24"/>
          <w:szCs w:val="24"/>
        </w:rPr>
        <w:t xml:space="preserve"> oluşturulur.</w:t>
      </w:r>
      <w:r w:rsidR="00194F11">
        <w:rPr>
          <w:rFonts w:asciiTheme="majorBidi" w:hAnsiTheme="majorBidi" w:cstheme="majorBidi"/>
          <w:sz w:val="24"/>
          <w:szCs w:val="24"/>
        </w:rPr>
        <w:t xml:space="preserve"> </w:t>
      </w:r>
    </w:p>
    <w:p w14:paraId="205236BF" w14:textId="77777777" w:rsidR="00230492" w:rsidRPr="000D72D3" w:rsidRDefault="00230492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Görünürlük Çalışmaları</w:t>
      </w:r>
    </w:p>
    <w:p w14:paraId="0D0AFEE1" w14:textId="5B12AD9E" w:rsidR="00230492" w:rsidRPr="00194F11" w:rsidRDefault="00063C3E" w:rsidP="006D38D0">
      <w:pPr>
        <w:pStyle w:val="ListeParagraf"/>
        <w:numPr>
          <w:ilvl w:val="0"/>
          <w:numId w:val="1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Başarıyı Artırma Programı</w:t>
      </w:r>
      <w:r w:rsidR="006248A5">
        <w:rPr>
          <w:rFonts w:ascii="Times New Roman" w:hAnsi="Times New Roman" w:cs="Times New Roman"/>
          <w:sz w:val="24"/>
          <w:szCs w:val="24"/>
        </w:rPr>
        <w:t xml:space="preserve"> </w:t>
      </w:r>
      <w:r w:rsidR="00230492" w:rsidRPr="00194F11">
        <w:rPr>
          <w:rFonts w:ascii="Times New Roman" w:hAnsi="Times New Roman" w:cs="Times New Roman"/>
          <w:sz w:val="24"/>
          <w:szCs w:val="24"/>
        </w:rPr>
        <w:t xml:space="preserve">kapsamında öğretmen, öğrenci ve velilerin bilgilendirilmesi, yapılan çalışmaların duyurulması, öğrencilerin üniversiteye hazırlık </w:t>
      </w:r>
      <w:proofErr w:type="gramStart"/>
      <w:r w:rsidR="00230492" w:rsidRPr="00194F11">
        <w:rPr>
          <w:rFonts w:ascii="Times New Roman" w:hAnsi="Times New Roman" w:cs="Times New Roman"/>
          <w:sz w:val="24"/>
          <w:szCs w:val="24"/>
        </w:rPr>
        <w:t>motivasyonlarının</w:t>
      </w:r>
      <w:proofErr w:type="gramEnd"/>
      <w:r w:rsidR="00230492" w:rsidRPr="00194F11">
        <w:rPr>
          <w:rFonts w:ascii="Times New Roman" w:hAnsi="Times New Roman" w:cs="Times New Roman"/>
          <w:sz w:val="24"/>
          <w:szCs w:val="24"/>
        </w:rPr>
        <w:t xml:space="preserve"> yükseltilmesi, sınavla ilgili bilgilerinin artırılması amacıyla </w:t>
      </w:r>
      <w:r w:rsidR="006248A5">
        <w:rPr>
          <w:rFonts w:ascii="Times New Roman" w:hAnsi="Times New Roman" w:cs="Times New Roman"/>
          <w:sz w:val="24"/>
          <w:szCs w:val="24"/>
        </w:rPr>
        <w:t>Ekim</w:t>
      </w:r>
      <w:r w:rsidR="00230492" w:rsidRPr="00194F11">
        <w:rPr>
          <w:rFonts w:ascii="Times New Roman" w:hAnsi="Times New Roman" w:cs="Times New Roman"/>
          <w:sz w:val="24"/>
          <w:szCs w:val="24"/>
        </w:rPr>
        <w:t xml:space="preserve"> ayından başlamak ve diğer aylarda sürdürülmek üzere görünürlük çalışmaları </w:t>
      </w:r>
      <w:r w:rsidR="002B4008" w:rsidRPr="00194F11">
        <w:rPr>
          <w:rFonts w:ascii="Times New Roman" w:hAnsi="Times New Roman" w:cs="Times New Roman"/>
          <w:sz w:val="24"/>
          <w:szCs w:val="24"/>
        </w:rPr>
        <w:t>yapılır.</w:t>
      </w:r>
      <w:r w:rsidR="00C96204" w:rsidRPr="00194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BADAA" w14:textId="1C583AAF" w:rsidR="00DE6943" w:rsidRPr="00194F11" w:rsidRDefault="005603F0" w:rsidP="006D38D0">
      <w:pPr>
        <w:pStyle w:val="ListeParagraf"/>
        <w:numPr>
          <w:ilvl w:val="0"/>
          <w:numId w:val="1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Okul web sayfasında</w:t>
      </w:r>
      <w:r w:rsidR="00AB4560" w:rsidRPr="00194F11">
        <w:rPr>
          <w:rFonts w:ascii="Times New Roman" w:hAnsi="Times New Roman" w:cs="Times New Roman"/>
          <w:sz w:val="24"/>
          <w:szCs w:val="24"/>
        </w:rPr>
        <w:t xml:space="preserve"> </w:t>
      </w:r>
      <w:r w:rsidR="006248A5" w:rsidRPr="006248A5">
        <w:rPr>
          <w:rFonts w:ascii="Times New Roman" w:hAnsi="Times New Roman" w:cs="Times New Roman"/>
          <w:sz w:val="24"/>
          <w:szCs w:val="24"/>
        </w:rPr>
        <w:t>Akademik Başarıyı Artırma</w:t>
      </w:r>
      <w:r w:rsidR="00AB4560" w:rsidRPr="006248A5">
        <w:rPr>
          <w:rFonts w:ascii="Times New Roman" w:hAnsi="Times New Roman" w:cs="Times New Roman"/>
          <w:sz w:val="24"/>
          <w:szCs w:val="24"/>
        </w:rPr>
        <w:t xml:space="preserve"> Programı</w:t>
      </w:r>
      <w:r w:rsidR="00C96204" w:rsidRPr="006248A5">
        <w:rPr>
          <w:rFonts w:ascii="Times New Roman" w:hAnsi="Times New Roman" w:cs="Times New Roman"/>
          <w:sz w:val="24"/>
          <w:szCs w:val="24"/>
        </w:rPr>
        <w:t>na</w:t>
      </w:r>
      <w:r w:rsidR="00AB4560" w:rsidRPr="00194F11">
        <w:rPr>
          <w:rFonts w:ascii="Times New Roman" w:hAnsi="Times New Roman" w:cs="Times New Roman"/>
          <w:sz w:val="24"/>
          <w:szCs w:val="24"/>
        </w:rPr>
        <w:t xml:space="preserve"> </w:t>
      </w:r>
      <w:r w:rsidR="00C96204" w:rsidRPr="006248A5">
        <w:rPr>
          <w:rFonts w:ascii="Times New Roman" w:hAnsi="Times New Roman" w:cs="Times New Roman"/>
          <w:sz w:val="24"/>
          <w:szCs w:val="24"/>
        </w:rPr>
        <w:t>ait bir menünün açılarak,</w:t>
      </w:r>
      <w:r w:rsidR="00ED71DE" w:rsidRPr="006248A5">
        <w:rPr>
          <w:rFonts w:ascii="Times New Roman" w:hAnsi="Times New Roman" w:cs="Times New Roman"/>
          <w:sz w:val="24"/>
          <w:szCs w:val="24"/>
        </w:rPr>
        <w:t xml:space="preserve"> </w:t>
      </w:r>
      <w:r w:rsidR="00C96204" w:rsidRPr="006248A5">
        <w:rPr>
          <w:rFonts w:ascii="Times New Roman" w:hAnsi="Times New Roman" w:cs="Times New Roman"/>
          <w:sz w:val="24"/>
          <w:szCs w:val="24"/>
        </w:rPr>
        <w:t>y</w:t>
      </w:r>
      <w:r w:rsidR="00DE6943" w:rsidRPr="006248A5">
        <w:rPr>
          <w:rFonts w:ascii="Times New Roman" w:hAnsi="Times New Roman" w:cs="Times New Roman"/>
          <w:sz w:val="24"/>
          <w:szCs w:val="24"/>
        </w:rPr>
        <w:t>apılacak çalışmalar</w:t>
      </w:r>
      <w:r w:rsidR="00C96204" w:rsidRPr="006248A5">
        <w:rPr>
          <w:rFonts w:ascii="Times New Roman" w:hAnsi="Times New Roman" w:cs="Times New Roman"/>
          <w:sz w:val="24"/>
          <w:szCs w:val="24"/>
        </w:rPr>
        <w:t>ın bu menü altında yayınlanması sağlanır.</w:t>
      </w:r>
    </w:p>
    <w:p w14:paraId="79E0A7C5" w14:textId="1BED0217" w:rsidR="00230492" w:rsidRPr="00194F11" w:rsidRDefault="00230492" w:rsidP="006D38D0">
      <w:pPr>
        <w:pStyle w:val="ListeParagraf"/>
        <w:numPr>
          <w:ilvl w:val="0"/>
          <w:numId w:val="1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4F11">
        <w:rPr>
          <w:rFonts w:ascii="Times New Roman" w:hAnsi="Times New Roman" w:cs="Times New Roman"/>
          <w:sz w:val="24"/>
          <w:szCs w:val="24"/>
        </w:rPr>
        <w:t xml:space="preserve">Görünürlük çalışmalarında </w:t>
      </w:r>
      <w:r w:rsidR="00D87624" w:rsidRPr="00194F11">
        <w:rPr>
          <w:rFonts w:ascii="Times New Roman" w:hAnsi="Times New Roman" w:cs="Times New Roman"/>
          <w:sz w:val="24"/>
          <w:szCs w:val="24"/>
        </w:rPr>
        <w:t xml:space="preserve">okul logosu ile birlikte </w:t>
      </w:r>
      <w:r w:rsidR="00ED71DE" w:rsidRPr="00194F11">
        <w:rPr>
          <w:rFonts w:ascii="Times New Roman" w:hAnsi="Times New Roman" w:cs="Times New Roman"/>
          <w:sz w:val="24"/>
          <w:szCs w:val="24"/>
        </w:rPr>
        <w:t>İl Milli Eğitim</w:t>
      </w:r>
      <w:r w:rsidR="00D87624" w:rsidRPr="00194F11">
        <w:rPr>
          <w:rFonts w:ascii="Times New Roman" w:hAnsi="Times New Roman" w:cs="Times New Roman"/>
          <w:sz w:val="24"/>
          <w:szCs w:val="24"/>
        </w:rPr>
        <w:t xml:space="preserve"> Müdürlüğü logosu </w:t>
      </w:r>
      <w:r w:rsidRPr="00194F11">
        <w:rPr>
          <w:rFonts w:ascii="Times New Roman" w:hAnsi="Times New Roman" w:cs="Times New Roman"/>
          <w:sz w:val="24"/>
          <w:szCs w:val="24"/>
        </w:rPr>
        <w:t>kullanılır.</w:t>
      </w:r>
      <w:r w:rsidR="00313A97" w:rsidRPr="00194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12CF3" w14:textId="77777777" w:rsidR="00230492" w:rsidRPr="00194F11" w:rsidRDefault="008D0B31" w:rsidP="006D38D0">
      <w:pPr>
        <w:pStyle w:val="ListeParagraf"/>
        <w:numPr>
          <w:ilvl w:val="0"/>
          <w:numId w:val="1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4F11">
        <w:rPr>
          <w:rFonts w:ascii="Times New Roman" w:hAnsi="Times New Roman" w:cs="Times New Roman"/>
          <w:sz w:val="24"/>
          <w:szCs w:val="24"/>
        </w:rPr>
        <w:t xml:space="preserve">Görünürlük çalışmaları; </w:t>
      </w:r>
      <w:r w:rsidR="00230492" w:rsidRPr="00194F11">
        <w:rPr>
          <w:rFonts w:ascii="Times New Roman" w:hAnsi="Times New Roman" w:cs="Times New Roman"/>
          <w:sz w:val="24"/>
          <w:szCs w:val="24"/>
        </w:rPr>
        <w:t>okul bahçesi, okul girişi, koridorlar, sınıf içi panolar, merdivenler, kant</w:t>
      </w:r>
      <w:r w:rsidRPr="00194F11">
        <w:rPr>
          <w:rFonts w:ascii="Times New Roman" w:hAnsi="Times New Roman" w:cs="Times New Roman"/>
          <w:sz w:val="24"/>
          <w:szCs w:val="24"/>
        </w:rPr>
        <w:t xml:space="preserve">in, spor salonu, kütüphane vb. </w:t>
      </w:r>
      <w:r w:rsidR="00BB35E7" w:rsidRPr="00194F11">
        <w:rPr>
          <w:rFonts w:ascii="Times New Roman" w:hAnsi="Times New Roman" w:cs="Times New Roman"/>
          <w:sz w:val="24"/>
          <w:szCs w:val="24"/>
        </w:rPr>
        <w:t xml:space="preserve">okul içi </w:t>
      </w:r>
      <w:r w:rsidRPr="00194F11">
        <w:rPr>
          <w:rFonts w:ascii="Times New Roman" w:hAnsi="Times New Roman" w:cs="Times New Roman"/>
          <w:sz w:val="24"/>
          <w:szCs w:val="24"/>
        </w:rPr>
        <w:t>alanlarda</w:t>
      </w:r>
      <w:r w:rsidR="00230492" w:rsidRPr="00194F11">
        <w:rPr>
          <w:rFonts w:ascii="Times New Roman" w:hAnsi="Times New Roman" w:cs="Times New Roman"/>
          <w:sz w:val="24"/>
          <w:szCs w:val="24"/>
        </w:rPr>
        <w:t xml:space="preserve"> </w:t>
      </w:r>
      <w:r w:rsidR="00BB35E7" w:rsidRPr="00194F11">
        <w:rPr>
          <w:rFonts w:ascii="Times New Roman" w:hAnsi="Times New Roman" w:cs="Times New Roman"/>
          <w:sz w:val="24"/>
          <w:szCs w:val="24"/>
        </w:rPr>
        <w:t xml:space="preserve">ve okul çevresinde </w:t>
      </w:r>
      <w:r w:rsidRPr="00194F11">
        <w:rPr>
          <w:rFonts w:ascii="Times New Roman" w:hAnsi="Times New Roman" w:cs="Times New Roman"/>
          <w:sz w:val="24"/>
          <w:szCs w:val="24"/>
        </w:rPr>
        <w:t>y</w:t>
      </w:r>
      <w:r w:rsidR="00BC642A" w:rsidRPr="00194F11">
        <w:rPr>
          <w:rFonts w:ascii="Times New Roman" w:hAnsi="Times New Roman" w:cs="Times New Roman"/>
          <w:sz w:val="24"/>
          <w:szCs w:val="24"/>
        </w:rPr>
        <w:t>apılır.</w:t>
      </w:r>
    </w:p>
    <w:p w14:paraId="6E762DD5" w14:textId="77777777" w:rsidR="00230492" w:rsidRPr="00194F11" w:rsidRDefault="00230492" w:rsidP="006D38D0">
      <w:pPr>
        <w:pStyle w:val="ListeParagraf"/>
        <w:numPr>
          <w:ilvl w:val="0"/>
          <w:numId w:val="1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4F11">
        <w:rPr>
          <w:rFonts w:ascii="Times New Roman" w:hAnsi="Times New Roman" w:cs="Times New Roman"/>
          <w:sz w:val="24"/>
          <w:szCs w:val="24"/>
        </w:rPr>
        <w:t>Afiş, broşür, el ilanı, kırlangıç, branda, tanıtım pano ve levhaları vb. materyaller hazırlan</w:t>
      </w:r>
      <w:r w:rsidR="001C1BEC" w:rsidRPr="00194F11">
        <w:rPr>
          <w:rFonts w:ascii="Times New Roman" w:hAnsi="Times New Roman" w:cs="Times New Roman"/>
          <w:sz w:val="24"/>
          <w:szCs w:val="24"/>
        </w:rPr>
        <w:t xml:space="preserve">abilir. </w:t>
      </w:r>
      <w:r w:rsidRPr="00194F11">
        <w:rPr>
          <w:rFonts w:ascii="Times New Roman" w:hAnsi="Times New Roman" w:cs="Times New Roman"/>
          <w:sz w:val="24"/>
          <w:szCs w:val="24"/>
        </w:rPr>
        <w:t>Kapı giydirmeleri, koridor düzenlemeleri, sınava hazırlık köşeleri vb. oluşturulabilir.</w:t>
      </w:r>
    </w:p>
    <w:p w14:paraId="2F481D42" w14:textId="77777777" w:rsidR="00230492" w:rsidRPr="006248A5" w:rsidRDefault="00230492" w:rsidP="006D38D0">
      <w:pPr>
        <w:pStyle w:val="ListeParagraf"/>
        <w:numPr>
          <w:ilvl w:val="0"/>
          <w:numId w:val="1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48A5">
        <w:rPr>
          <w:rFonts w:ascii="Times New Roman" w:hAnsi="Times New Roman" w:cs="Times New Roman"/>
          <w:sz w:val="24"/>
          <w:szCs w:val="24"/>
        </w:rPr>
        <w:t>Okulun üniversiteye hazırlık çalışmaları ve mezunların başarı durumları ilan edilerek velilerin ve okul çevresinin bilgilendirilmesi sağlanır.</w:t>
      </w:r>
    </w:p>
    <w:p w14:paraId="7C973A73" w14:textId="59BA1A88" w:rsidR="00230492" w:rsidRPr="006248A5" w:rsidRDefault="00230492" w:rsidP="006D38D0">
      <w:pPr>
        <w:pStyle w:val="ListeParagraf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248A5">
        <w:rPr>
          <w:rFonts w:asciiTheme="majorBidi" w:hAnsiTheme="majorBidi" w:cstheme="majorBidi"/>
          <w:sz w:val="24"/>
          <w:szCs w:val="24"/>
          <w:shd w:val="clear" w:color="auto" w:fill="FFFFFF"/>
        </w:rPr>
        <w:t>Yapılan görünürlük çalışmalarının görselleri</w:t>
      </w:r>
      <w:r w:rsidR="00C96204" w:rsidRPr="006248A5">
        <w:t xml:space="preserve"> dönemlik raporlarla birlikte</w:t>
      </w:r>
      <w:r w:rsidR="00C96204" w:rsidRPr="006248A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İl Milli Eğitim Müdürlüğüne </w:t>
      </w:r>
      <w:r w:rsidRPr="006248A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gönderilir, </w:t>
      </w:r>
      <w:r w:rsidR="00C121D1" w:rsidRPr="006248A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diğer okulların rehberlik </w:t>
      </w:r>
      <w:proofErr w:type="gramStart"/>
      <w:r w:rsidR="00C121D1" w:rsidRPr="006248A5">
        <w:rPr>
          <w:rFonts w:asciiTheme="majorBidi" w:hAnsiTheme="majorBidi" w:cstheme="majorBidi"/>
          <w:sz w:val="24"/>
          <w:szCs w:val="24"/>
          <w:shd w:val="clear" w:color="auto" w:fill="FFFFFF"/>
        </w:rPr>
        <w:t>servisleriyle  paylaşılır</w:t>
      </w:r>
      <w:proofErr w:type="gramEnd"/>
      <w:r w:rsidR="00C121D1" w:rsidRPr="006248A5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194F11" w:rsidRPr="006248A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50AA46F0" w14:textId="77777777" w:rsidR="00DB5193" w:rsidRPr="000D72D3" w:rsidRDefault="00BE6533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EBA Akademik Destek Sistemi</w:t>
      </w:r>
    </w:p>
    <w:p w14:paraId="2F703417" w14:textId="762F3877" w:rsidR="00CA36A4" w:rsidRPr="002C6D61" w:rsidRDefault="00D620A0" w:rsidP="006D38D0">
      <w:pPr>
        <w:pStyle w:val="ListeParagraf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Akademik Takip Komisyonu tarafından </w:t>
      </w:r>
      <w:r w:rsidR="00EC43C7" w:rsidRPr="000D72D3">
        <w:rPr>
          <w:rFonts w:asciiTheme="majorBidi" w:hAnsiTheme="majorBidi" w:cstheme="majorBidi"/>
          <w:sz w:val="24"/>
          <w:szCs w:val="24"/>
        </w:rPr>
        <w:t xml:space="preserve">EBA Akademik Destek Sistemi </w:t>
      </w:r>
      <w:hyperlink r:id="rId9" w:history="1">
        <w:r w:rsidR="00EC43C7" w:rsidRPr="000D72D3">
          <w:rPr>
            <w:rFonts w:asciiTheme="majorBidi" w:hAnsiTheme="majorBidi" w:cstheme="majorBidi"/>
            <w:sz w:val="24"/>
            <w:szCs w:val="24"/>
          </w:rPr>
          <w:t>http://www.eba.gov.tr/arama?q=akademik%20destek</w:t>
        </w:r>
      </w:hyperlink>
      <w:r w:rsidR="00EC43C7" w:rsidRPr="002C6D61">
        <w:rPr>
          <w:rFonts w:asciiTheme="majorBidi" w:hAnsiTheme="majorBidi" w:cstheme="majorBidi"/>
          <w:sz w:val="24"/>
          <w:szCs w:val="24"/>
        </w:rPr>
        <w:t xml:space="preserve"> adresindeki içeriklerden</w:t>
      </w:r>
      <w:r w:rsidR="00DF0E56" w:rsidRPr="002C6D61">
        <w:rPr>
          <w:rFonts w:asciiTheme="majorBidi" w:hAnsiTheme="majorBidi" w:cstheme="majorBidi"/>
          <w:sz w:val="24"/>
          <w:szCs w:val="24"/>
        </w:rPr>
        <w:t xml:space="preserve"> de</w:t>
      </w:r>
      <w:r w:rsidR="00EC43C7" w:rsidRPr="002C6D61">
        <w:rPr>
          <w:rFonts w:asciiTheme="majorBidi" w:hAnsiTheme="majorBidi" w:cstheme="majorBidi"/>
          <w:sz w:val="24"/>
          <w:szCs w:val="24"/>
        </w:rPr>
        <w:t xml:space="preserve"> yararlanılarak </w:t>
      </w:r>
      <w:r w:rsidRPr="002C6D61">
        <w:rPr>
          <w:rFonts w:asciiTheme="majorBidi" w:hAnsiTheme="majorBidi" w:cstheme="majorBidi"/>
          <w:sz w:val="24"/>
          <w:szCs w:val="24"/>
        </w:rPr>
        <w:t>öğretmen ve öğrencilere tanıtılır.</w:t>
      </w:r>
    </w:p>
    <w:p w14:paraId="7E8B1418" w14:textId="77777777" w:rsidR="00CB2764" w:rsidRPr="000D72D3" w:rsidRDefault="00CB2764" w:rsidP="006D38D0">
      <w:pPr>
        <w:pStyle w:val="ListeParagraf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Tanıtım sunumunda sisteme giriş ve sistemin kullanımı uygulamal</w:t>
      </w:r>
      <w:r w:rsidR="00DF0E56" w:rsidRPr="000D72D3">
        <w:rPr>
          <w:rFonts w:asciiTheme="majorBidi" w:hAnsiTheme="majorBidi" w:cstheme="majorBidi"/>
          <w:sz w:val="24"/>
          <w:szCs w:val="24"/>
        </w:rPr>
        <w:t>ı olarak gösterilir.</w:t>
      </w:r>
    </w:p>
    <w:p w14:paraId="388ED055" w14:textId="77777777" w:rsidR="00EB1E11" w:rsidRPr="000D72D3" w:rsidRDefault="00EB1E11" w:rsidP="006D38D0">
      <w:pPr>
        <w:pStyle w:val="ListeParagraf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Öğretmen ve öğrencilerin sistemi etkin olarak kullanmaları sağlanır.</w:t>
      </w:r>
    </w:p>
    <w:p w14:paraId="59DB3135" w14:textId="77777777" w:rsidR="00195E6C" w:rsidRPr="000D72D3" w:rsidRDefault="00195E6C" w:rsidP="006D38D0">
      <w:pPr>
        <w:pStyle w:val="ListeParagraf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Sistemin tanıtımı ve kullanımını sağlamak amacıyla görünürlük çalışmaları yapılır.</w:t>
      </w:r>
    </w:p>
    <w:p w14:paraId="7845B408" w14:textId="006775B1" w:rsidR="003D31B8" w:rsidRPr="00194F11" w:rsidRDefault="003B6B59" w:rsidP="006D38D0">
      <w:pPr>
        <w:pStyle w:val="ListeParagraf"/>
        <w:numPr>
          <w:ilvl w:val="0"/>
          <w:numId w:val="9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Akademik Takip Komisyonu tarafından sistemdeki </w:t>
      </w:r>
      <w:r w:rsidR="00CC1C85">
        <w:rPr>
          <w:rFonts w:asciiTheme="majorBidi" w:hAnsiTheme="majorBidi" w:cstheme="majorBidi"/>
          <w:sz w:val="24"/>
          <w:szCs w:val="24"/>
        </w:rPr>
        <w:t>testlerin</w:t>
      </w:r>
      <w:r w:rsidRPr="000D72D3">
        <w:rPr>
          <w:rFonts w:asciiTheme="majorBidi" w:hAnsiTheme="majorBidi" w:cstheme="majorBidi"/>
          <w:sz w:val="24"/>
          <w:szCs w:val="24"/>
        </w:rPr>
        <w:t>, örnek ve çıkmış soruların çözülmesi takip edilir.</w:t>
      </w:r>
      <w:r w:rsidR="00194F11">
        <w:rPr>
          <w:rFonts w:asciiTheme="majorBidi" w:hAnsiTheme="majorBidi" w:cstheme="majorBidi"/>
          <w:sz w:val="24"/>
          <w:szCs w:val="24"/>
        </w:rPr>
        <w:t xml:space="preserve"> </w:t>
      </w:r>
    </w:p>
    <w:p w14:paraId="25189995" w14:textId="77777777" w:rsidR="00DB5193" w:rsidRPr="000D72D3" w:rsidRDefault="004F5284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Bakanlık Soru Havuzları</w:t>
      </w:r>
    </w:p>
    <w:p w14:paraId="3BC8BA94" w14:textId="7FD000C5" w:rsidR="00CB2764" w:rsidRPr="000D72D3" w:rsidRDefault="00FE0989" w:rsidP="006D38D0">
      <w:pPr>
        <w:pStyle w:val="ListeParagraf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Bakanlık birimleri tarafından oluşturulan soru havuzları, </w:t>
      </w:r>
      <w:r w:rsidR="00063C3E">
        <w:rPr>
          <w:rFonts w:asciiTheme="majorBidi" w:hAnsiTheme="majorBidi" w:cstheme="majorBidi"/>
          <w:sz w:val="24"/>
          <w:szCs w:val="24"/>
        </w:rPr>
        <w:t>Akademik Başarıyı Artırma Programı</w:t>
      </w:r>
      <w:r w:rsidR="006248A5">
        <w:rPr>
          <w:rFonts w:asciiTheme="majorBidi" w:hAnsiTheme="majorBidi" w:cstheme="majorBidi"/>
          <w:sz w:val="24"/>
          <w:szCs w:val="24"/>
        </w:rPr>
        <w:t xml:space="preserve"> </w:t>
      </w:r>
      <w:r w:rsidR="00CB2764" w:rsidRPr="000D72D3">
        <w:rPr>
          <w:rFonts w:asciiTheme="majorBidi" w:hAnsiTheme="majorBidi" w:cstheme="majorBidi"/>
          <w:sz w:val="24"/>
          <w:szCs w:val="24"/>
        </w:rPr>
        <w:t>kapsamında</w:t>
      </w:r>
      <w:r w:rsidRPr="000D72D3">
        <w:rPr>
          <w:rFonts w:asciiTheme="majorBidi" w:hAnsiTheme="majorBidi" w:cstheme="majorBidi"/>
          <w:sz w:val="24"/>
          <w:szCs w:val="24"/>
        </w:rPr>
        <w:t>,</w:t>
      </w:r>
      <w:r w:rsidR="00CB2764" w:rsidRPr="000D72D3">
        <w:rPr>
          <w:rFonts w:asciiTheme="majorBidi" w:hAnsiTheme="majorBidi" w:cstheme="majorBidi"/>
          <w:sz w:val="24"/>
          <w:szCs w:val="24"/>
        </w:rPr>
        <w:t xml:space="preserve"> Akademik Takip Komisyonu tarafından öğretmen ve öğrencilere tanıtılır. </w:t>
      </w:r>
    </w:p>
    <w:p w14:paraId="1EAA8441" w14:textId="77777777" w:rsidR="003347E7" w:rsidRPr="000D72D3" w:rsidRDefault="003347E7" w:rsidP="006D38D0">
      <w:pPr>
        <w:pStyle w:val="ListeParagraf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Soru havuzlarına erişim için aşağıdaki bağlantı adresleri kullanılır:</w:t>
      </w:r>
    </w:p>
    <w:p w14:paraId="0EA065D7" w14:textId="77777777" w:rsidR="003347E7" w:rsidRPr="000D72D3" w:rsidRDefault="005603F0" w:rsidP="004F5284">
      <w:pPr>
        <w:pStyle w:val="ListeParagraf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hyperlink r:id="rId10" w:history="1">
        <w:r w:rsidR="003347E7" w:rsidRPr="000D72D3">
          <w:rPr>
            <w:rStyle w:val="Kpr"/>
            <w:rFonts w:asciiTheme="majorBidi" w:hAnsiTheme="majorBidi" w:cstheme="majorBidi"/>
            <w:sz w:val="24"/>
            <w:szCs w:val="24"/>
          </w:rPr>
          <w:t>http://dogm.eba.gov.tr/panel/SoruHavuz.aspx</w:t>
        </w:r>
      </w:hyperlink>
    </w:p>
    <w:p w14:paraId="3A6FB3BC" w14:textId="77777777" w:rsidR="003347E7" w:rsidRPr="000D72D3" w:rsidRDefault="005603F0" w:rsidP="004F5284">
      <w:pPr>
        <w:pStyle w:val="ListeParagraf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hyperlink r:id="rId11" w:history="1">
        <w:r w:rsidR="003347E7" w:rsidRPr="00C0148E">
          <w:rPr>
            <w:rStyle w:val="Kpr"/>
            <w:rFonts w:asciiTheme="majorBidi" w:hAnsiTheme="majorBidi" w:cstheme="majorBidi"/>
            <w:sz w:val="24"/>
            <w:szCs w:val="24"/>
          </w:rPr>
          <w:t>http://ogmmaterya</w:t>
        </w:r>
        <w:r w:rsidR="00C0148E" w:rsidRPr="00C0148E">
          <w:rPr>
            <w:rStyle w:val="Kpr"/>
            <w:rFonts w:asciiTheme="majorBidi" w:hAnsiTheme="majorBidi" w:cstheme="majorBidi"/>
            <w:sz w:val="24"/>
            <w:szCs w:val="24"/>
          </w:rPr>
          <w:t>l.eba.gov.tr/panel/SoruDers.htm</w:t>
        </w:r>
      </w:hyperlink>
    </w:p>
    <w:p w14:paraId="6A4F09D6" w14:textId="77777777" w:rsidR="003347E7" w:rsidRPr="000D72D3" w:rsidRDefault="005603F0" w:rsidP="004F5284">
      <w:pPr>
        <w:pStyle w:val="ListeParagraf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hyperlink r:id="rId12" w:history="1">
        <w:r w:rsidR="003347E7" w:rsidRPr="000D72D3">
          <w:rPr>
            <w:rStyle w:val="Kpr"/>
            <w:rFonts w:asciiTheme="majorBidi" w:hAnsiTheme="majorBidi" w:cstheme="majorBidi"/>
            <w:sz w:val="24"/>
            <w:szCs w:val="24"/>
          </w:rPr>
          <w:t>http://odsgm.meb.gov.tr/kurslar/Default.aspx</w:t>
        </w:r>
      </w:hyperlink>
    </w:p>
    <w:p w14:paraId="75394F13" w14:textId="77777777" w:rsidR="003347E7" w:rsidRDefault="005603F0" w:rsidP="004F5284">
      <w:pPr>
        <w:pStyle w:val="ListeParagraf"/>
        <w:spacing w:after="0" w:line="360" w:lineRule="auto"/>
        <w:ind w:left="709"/>
        <w:jc w:val="both"/>
        <w:rPr>
          <w:rStyle w:val="Kpr"/>
          <w:rFonts w:asciiTheme="majorBidi" w:hAnsiTheme="majorBidi" w:cstheme="majorBidi"/>
          <w:sz w:val="24"/>
          <w:szCs w:val="24"/>
        </w:rPr>
      </w:pPr>
      <w:hyperlink r:id="rId13" w:history="1">
        <w:r w:rsidR="003347E7" w:rsidRPr="000D72D3">
          <w:rPr>
            <w:rStyle w:val="Kpr"/>
            <w:rFonts w:asciiTheme="majorBidi" w:hAnsiTheme="majorBidi" w:cstheme="majorBidi"/>
            <w:sz w:val="24"/>
            <w:szCs w:val="24"/>
          </w:rPr>
          <w:t>https://www.eba.gov.tr/akademik-destek</w:t>
        </w:r>
      </w:hyperlink>
    </w:p>
    <w:p w14:paraId="66E79A2A" w14:textId="215183D6" w:rsidR="00ED3A13" w:rsidRDefault="005603F0" w:rsidP="00ED3A13">
      <w:pPr>
        <w:pStyle w:val="ListeParagraf"/>
        <w:spacing w:after="0" w:line="360" w:lineRule="auto"/>
        <w:ind w:left="709"/>
        <w:jc w:val="both"/>
        <w:rPr>
          <w:rStyle w:val="Kpr"/>
          <w:rFonts w:asciiTheme="majorBidi" w:hAnsiTheme="majorBidi" w:cstheme="majorBidi"/>
          <w:sz w:val="24"/>
          <w:szCs w:val="24"/>
        </w:rPr>
      </w:pPr>
      <w:hyperlink r:id="rId14" w:anchor="/" w:history="1">
        <w:r w:rsidR="00ED3A13" w:rsidRPr="00F84941">
          <w:rPr>
            <w:rStyle w:val="Kpr"/>
            <w:rFonts w:asciiTheme="majorBidi" w:hAnsiTheme="majorBidi" w:cstheme="majorBidi"/>
            <w:sz w:val="24"/>
            <w:szCs w:val="24"/>
          </w:rPr>
          <w:t>http://yardimcikaynaklar.meb.gov.tr/#/</w:t>
        </w:r>
      </w:hyperlink>
    </w:p>
    <w:p w14:paraId="5548C017" w14:textId="500DD69E" w:rsidR="00ED3A13" w:rsidRPr="00AB4560" w:rsidRDefault="005603F0" w:rsidP="00AB4560">
      <w:pPr>
        <w:pStyle w:val="ListeParagraf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hyperlink r:id="rId15" w:history="1">
        <w:r w:rsidR="00856A20" w:rsidRPr="00142A5E">
          <w:rPr>
            <w:rStyle w:val="Kpr"/>
            <w:rFonts w:asciiTheme="majorBidi" w:hAnsiTheme="majorBidi" w:cstheme="majorBidi"/>
            <w:sz w:val="24"/>
            <w:szCs w:val="24"/>
          </w:rPr>
          <w:t>https://ods.eba.gov.tr/giris</w:t>
        </w:r>
      </w:hyperlink>
    </w:p>
    <w:p w14:paraId="329B812B" w14:textId="67C43CD4" w:rsidR="00CB2764" w:rsidRPr="000D72D3" w:rsidRDefault="00CB2764" w:rsidP="006D38D0">
      <w:pPr>
        <w:pStyle w:val="ListeParagraf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Tanıtımda</w:t>
      </w:r>
      <w:r w:rsidR="00415D76" w:rsidRPr="000D72D3">
        <w:rPr>
          <w:rFonts w:asciiTheme="majorBidi" w:hAnsiTheme="majorBidi" w:cstheme="majorBidi"/>
          <w:sz w:val="24"/>
          <w:szCs w:val="24"/>
        </w:rPr>
        <w:t>,</w:t>
      </w:r>
      <w:r w:rsidRPr="000D72D3">
        <w:rPr>
          <w:rFonts w:asciiTheme="majorBidi" w:hAnsiTheme="majorBidi" w:cstheme="majorBidi"/>
          <w:sz w:val="24"/>
          <w:szCs w:val="24"/>
        </w:rPr>
        <w:t xml:space="preserve"> soru havuzlarına </w:t>
      </w:r>
      <w:r w:rsidR="008A36A4" w:rsidRPr="000D72D3">
        <w:rPr>
          <w:rFonts w:asciiTheme="majorBidi" w:hAnsiTheme="majorBidi" w:cstheme="majorBidi"/>
          <w:sz w:val="24"/>
          <w:szCs w:val="24"/>
        </w:rPr>
        <w:t>erişim yolları uygulamalı olarak gösterilir.</w:t>
      </w:r>
      <w:r w:rsidR="00C96204">
        <w:rPr>
          <w:rFonts w:asciiTheme="majorBidi" w:hAnsiTheme="majorBidi" w:cstheme="majorBidi"/>
          <w:sz w:val="24"/>
          <w:szCs w:val="24"/>
        </w:rPr>
        <w:t xml:space="preserve"> </w:t>
      </w:r>
    </w:p>
    <w:p w14:paraId="1364F8E9" w14:textId="538174C9" w:rsidR="008A36A4" w:rsidRPr="00194F11" w:rsidRDefault="008A36A4" w:rsidP="006D38D0">
      <w:pPr>
        <w:pStyle w:val="ListeParagraf"/>
        <w:numPr>
          <w:ilvl w:val="0"/>
          <w:numId w:val="9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Soru havuzlarının tanıtımını ve kullanımını sağlamak amacıyla </w:t>
      </w:r>
      <w:r w:rsidR="00415D76" w:rsidRPr="000D72D3">
        <w:rPr>
          <w:rFonts w:asciiTheme="majorBidi" w:hAnsiTheme="majorBidi" w:cstheme="majorBidi"/>
          <w:sz w:val="24"/>
          <w:szCs w:val="24"/>
        </w:rPr>
        <w:t xml:space="preserve">okulda </w:t>
      </w:r>
      <w:r w:rsidRPr="000D72D3">
        <w:rPr>
          <w:rFonts w:asciiTheme="majorBidi" w:hAnsiTheme="majorBidi" w:cstheme="majorBidi"/>
          <w:sz w:val="24"/>
          <w:szCs w:val="24"/>
        </w:rPr>
        <w:t>görünürlük çalışmaları yapılır.</w:t>
      </w:r>
      <w:r w:rsidR="00C96204">
        <w:rPr>
          <w:rFonts w:asciiTheme="majorBidi" w:hAnsiTheme="majorBidi" w:cstheme="majorBidi"/>
          <w:sz w:val="24"/>
          <w:szCs w:val="24"/>
        </w:rPr>
        <w:t xml:space="preserve"> </w:t>
      </w:r>
    </w:p>
    <w:p w14:paraId="4DE3B21A" w14:textId="02985476" w:rsidR="006248A5" w:rsidRPr="006248A5" w:rsidRDefault="006248A5" w:rsidP="006248A5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6248A5">
        <w:rPr>
          <w:rFonts w:asciiTheme="majorBidi" w:hAnsiTheme="majorBidi"/>
          <w:sz w:val="24"/>
          <w:szCs w:val="24"/>
        </w:rPr>
        <w:t xml:space="preserve">Süreç Odaklı İzleme Değerlendirme Çalışmaları </w:t>
      </w:r>
    </w:p>
    <w:p w14:paraId="5B220A12" w14:textId="33346F6E" w:rsidR="00230492" w:rsidRDefault="0023049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Akademik Takip Komisyonu tarafından </w:t>
      </w:r>
      <w:r w:rsidR="00C701E8">
        <w:rPr>
          <w:rFonts w:asciiTheme="majorBidi" w:hAnsiTheme="majorBidi" w:cstheme="majorBidi"/>
          <w:sz w:val="24"/>
          <w:szCs w:val="24"/>
        </w:rPr>
        <w:t xml:space="preserve">eylem planlarında belirtilen takvime uygun olarak </w:t>
      </w:r>
      <w:r w:rsidR="006248A5">
        <w:rPr>
          <w:rFonts w:asciiTheme="majorBidi" w:hAnsiTheme="majorBidi"/>
          <w:sz w:val="24"/>
          <w:szCs w:val="24"/>
        </w:rPr>
        <w:t>süreç odaklı izleme değerlendirme çalışmaları</w:t>
      </w:r>
      <w:r w:rsidR="00C701E8">
        <w:rPr>
          <w:rFonts w:asciiTheme="majorBidi" w:hAnsiTheme="majorBidi" w:cstheme="majorBidi"/>
          <w:sz w:val="24"/>
          <w:szCs w:val="24"/>
        </w:rPr>
        <w:t xml:space="preserve"> yapılır.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</w:p>
    <w:p w14:paraId="0D932201" w14:textId="260167D2" w:rsidR="00230492" w:rsidRPr="000D72D3" w:rsidRDefault="006248A5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Süreç odaklı izleme değerlendirme çalışmaları</w:t>
      </w:r>
      <w:r w:rsidR="00230492" w:rsidRPr="000D72D3">
        <w:rPr>
          <w:rFonts w:asciiTheme="majorBidi" w:hAnsiTheme="majorBidi" w:cstheme="majorBidi"/>
          <w:sz w:val="24"/>
          <w:szCs w:val="24"/>
        </w:rPr>
        <w:t>, Akademik Takip Komisyonu tarafından analiz edilerek öğrenci ve okul b</w:t>
      </w:r>
      <w:r w:rsidR="003A7106">
        <w:rPr>
          <w:rFonts w:asciiTheme="majorBidi" w:hAnsiTheme="majorBidi" w:cstheme="majorBidi"/>
          <w:sz w:val="24"/>
          <w:szCs w:val="24"/>
        </w:rPr>
        <w:t>a</w:t>
      </w:r>
      <w:r w:rsidR="00DE6943">
        <w:rPr>
          <w:rFonts w:asciiTheme="majorBidi" w:hAnsiTheme="majorBidi" w:cstheme="majorBidi"/>
          <w:sz w:val="24"/>
          <w:szCs w:val="24"/>
        </w:rPr>
        <w:t>zında</w:t>
      </w:r>
      <w:r w:rsidR="00A22A1A">
        <w:rPr>
          <w:rFonts w:asciiTheme="majorBidi" w:hAnsiTheme="majorBidi" w:cstheme="majorBidi"/>
          <w:sz w:val="24"/>
          <w:szCs w:val="24"/>
        </w:rPr>
        <w:t xml:space="preserve"> değerlendirmeler yapılır. </w:t>
      </w:r>
    </w:p>
    <w:p w14:paraId="608C47D8" w14:textId="77777777" w:rsidR="00230492" w:rsidRPr="000D72D3" w:rsidRDefault="0023049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 Analiz sonuçları ve değerlendirmeler öğrenci ve öğretmenlerle paylaşılı</w:t>
      </w:r>
      <w:r w:rsidR="000F4EFD">
        <w:rPr>
          <w:rFonts w:asciiTheme="majorBidi" w:hAnsiTheme="majorBidi" w:cstheme="majorBidi"/>
          <w:sz w:val="24"/>
          <w:szCs w:val="24"/>
        </w:rPr>
        <w:t>r.</w:t>
      </w:r>
    </w:p>
    <w:p w14:paraId="0036DCF2" w14:textId="311305DC" w:rsidR="00230492" w:rsidRDefault="00230492" w:rsidP="006D38D0">
      <w:pPr>
        <w:pStyle w:val="ListeParagraf"/>
        <w:numPr>
          <w:ilvl w:val="0"/>
          <w:numId w:val="10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Öğrencilerin eksiklerini gidermek amacıyla gereken telafi-destek çalışmaları planlanır ve ivedi olarak uygulanır.  </w:t>
      </w:r>
    </w:p>
    <w:p w14:paraId="53C6CD3F" w14:textId="77777777" w:rsidR="00230492" w:rsidRPr="000D72D3" w:rsidRDefault="00230492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Veli Bilgilendirme Çalışmaları</w:t>
      </w:r>
    </w:p>
    <w:p w14:paraId="0CBCDB38" w14:textId="11B25C92" w:rsidR="00230492" w:rsidRPr="000D72D3" w:rsidRDefault="006D4D78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11 ve </w:t>
      </w:r>
      <w:r w:rsidR="00230492" w:rsidRPr="000D72D3">
        <w:rPr>
          <w:rFonts w:asciiTheme="majorBidi" w:hAnsiTheme="majorBidi" w:cstheme="majorBidi"/>
          <w:sz w:val="24"/>
          <w:szCs w:val="24"/>
        </w:rPr>
        <w:t xml:space="preserve">12. sınıf velilerinin okulun ve öğrencilerin üniversiteye hazırlık çalışmaları konusunda bilgilendirilmesi ve bu süreçte desteklerinin sağlanması amacıyla Akademik Takip Komisyonu tarafından </w:t>
      </w:r>
      <w:r w:rsidR="00617510">
        <w:rPr>
          <w:rFonts w:asciiTheme="majorBidi" w:hAnsiTheme="majorBidi" w:cstheme="majorBidi"/>
          <w:sz w:val="24"/>
          <w:szCs w:val="24"/>
        </w:rPr>
        <w:t>en geç mart ayında</w:t>
      </w:r>
      <w:r w:rsidR="00230492" w:rsidRPr="000D72D3">
        <w:rPr>
          <w:rFonts w:asciiTheme="majorBidi" w:hAnsiTheme="majorBidi" w:cstheme="majorBidi"/>
          <w:sz w:val="24"/>
          <w:szCs w:val="24"/>
        </w:rPr>
        <w:t xml:space="preserve"> veli bilgilendirme çalışmaları yapılır.</w:t>
      </w:r>
      <w:r w:rsidR="00C22E09">
        <w:rPr>
          <w:rFonts w:asciiTheme="majorBidi" w:hAnsiTheme="majorBidi" w:cstheme="majorBidi"/>
          <w:sz w:val="24"/>
          <w:szCs w:val="24"/>
        </w:rPr>
        <w:t xml:space="preserve"> (20</w:t>
      </w:r>
      <w:r w:rsidR="006248A5">
        <w:rPr>
          <w:rFonts w:asciiTheme="majorBidi" w:hAnsiTheme="majorBidi" w:cstheme="majorBidi"/>
          <w:sz w:val="24"/>
          <w:szCs w:val="24"/>
        </w:rPr>
        <w:t>25</w:t>
      </w:r>
      <w:r w:rsidR="00A22A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2A1A">
        <w:rPr>
          <w:rFonts w:asciiTheme="majorBidi" w:hAnsiTheme="majorBidi" w:cstheme="majorBidi"/>
          <w:sz w:val="24"/>
          <w:szCs w:val="24"/>
        </w:rPr>
        <w:t>YKS’ye</w:t>
      </w:r>
      <w:proofErr w:type="spellEnd"/>
      <w:r w:rsidR="00A22A1A">
        <w:rPr>
          <w:rFonts w:asciiTheme="majorBidi" w:hAnsiTheme="majorBidi" w:cstheme="majorBidi"/>
          <w:sz w:val="24"/>
          <w:szCs w:val="24"/>
        </w:rPr>
        <w:t xml:space="preserve"> girecek öğrencilerin v</w:t>
      </w:r>
      <w:r w:rsidR="00C22E09">
        <w:rPr>
          <w:rFonts w:asciiTheme="majorBidi" w:hAnsiTheme="majorBidi" w:cstheme="majorBidi"/>
          <w:sz w:val="24"/>
          <w:szCs w:val="24"/>
        </w:rPr>
        <w:t>elileri i</w:t>
      </w:r>
      <w:r w:rsidR="00A22A1A">
        <w:rPr>
          <w:rFonts w:asciiTheme="majorBidi" w:hAnsiTheme="majorBidi" w:cstheme="majorBidi"/>
          <w:sz w:val="24"/>
          <w:szCs w:val="24"/>
        </w:rPr>
        <w:t>le ilgili uygulanan programa iliş</w:t>
      </w:r>
      <w:r w:rsidR="00C22E09">
        <w:rPr>
          <w:rFonts w:asciiTheme="majorBidi" w:hAnsiTheme="majorBidi" w:cstheme="majorBidi"/>
          <w:sz w:val="24"/>
          <w:szCs w:val="24"/>
        </w:rPr>
        <w:t>k</w:t>
      </w:r>
      <w:r w:rsidR="00A22A1A">
        <w:rPr>
          <w:rFonts w:asciiTheme="majorBidi" w:hAnsiTheme="majorBidi" w:cstheme="majorBidi"/>
          <w:sz w:val="24"/>
          <w:szCs w:val="24"/>
        </w:rPr>
        <w:t>i</w:t>
      </w:r>
      <w:r w:rsidR="00F14DB3">
        <w:rPr>
          <w:rFonts w:asciiTheme="majorBidi" w:hAnsiTheme="majorBidi" w:cstheme="majorBidi"/>
          <w:sz w:val="24"/>
          <w:szCs w:val="24"/>
        </w:rPr>
        <w:t>n</w:t>
      </w:r>
      <w:r w:rsidR="00C22E09">
        <w:rPr>
          <w:rFonts w:asciiTheme="majorBidi" w:hAnsiTheme="majorBidi" w:cstheme="majorBidi"/>
          <w:sz w:val="24"/>
          <w:szCs w:val="24"/>
        </w:rPr>
        <w:t xml:space="preserve"> </w:t>
      </w:r>
      <w:r w:rsidR="00A22A1A">
        <w:rPr>
          <w:rFonts w:asciiTheme="majorBidi" w:hAnsiTheme="majorBidi" w:cstheme="majorBidi"/>
          <w:sz w:val="24"/>
          <w:szCs w:val="24"/>
        </w:rPr>
        <w:t>bilgile</w:t>
      </w:r>
      <w:r w:rsidR="00C22E09">
        <w:rPr>
          <w:rFonts w:asciiTheme="majorBidi" w:hAnsiTheme="majorBidi" w:cstheme="majorBidi"/>
          <w:sz w:val="24"/>
          <w:szCs w:val="24"/>
        </w:rPr>
        <w:t>ndirme yapılır</w:t>
      </w:r>
      <w:r w:rsidR="00A22A1A">
        <w:rPr>
          <w:rFonts w:asciiTheme="majorBidi" w:hAnsiTheme="majorBidi" w:cstheme="majorBidi"/>
          <w:sz w:val="24"/>
          <w:szCs w:val="24"/>
        </w:rPr>
        <w:t>.</w:t>
      </w:r>
      <w:r w:rsidR="00C22E09">
        <w:rPr>
          <w:rFonts w:asciiTheme="majorBidi" w:hAnsiTheme="majorBidi" w:cstheme="majorBidi"/>
          <w:sz w:val="24"/>
          <w:szCs w:val="24"/>
        </w:rPr>
        <w:t>)</w:t>
      </w:r>
    </w:p>
    <w:p w14:paraId="4432BE0C" w14:textId="69BA846B" w:rsidR="00230492" w:rsidRPr="000D72D3" w:rsidRDefault="0023049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Çalışmada </w:t>
      </w:r>
      <w:r w:rsidR="00063C3E">
        <w:rPr>
          <w:rFonts w:asciiTheme="majorBidi" w:hAnsiTheme="majorBidi" w:cstheme="majorBidi"/>
          <w:b/>
          <w:sz w:val="24"/>
          <w:szCs w:val="24"/>
        </w:rPr>
        <w:t>Akademik Başarıyı Artırma Programı</w:t>
      </w:r>
      <w:r w:rsidR="00F14DB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D72D3">
        <w:rPr>
          <w:rFonts w:asciiTheme="majorBidi" w:hAnsiTheme="majorBidi" w:cstheme="majorBidi"/>
          <w:sz w:val="24"/>
          <w:szCs w:val="24"/>
        </w:rPr>
        <w:t>ana hatlarıyla tanıtılır, okulda bu kapsamda planlanan ve yürütülen çalışmalar ile okulun akademik hedefleri paylaşılır.</w:t>
      </w:r>
    </w:p>
    <w:p w14:paraId="69B1AFDE" w14:textId="77777777" w:rsidR="002F44C5" w:rsidRDefault="00B576CE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230492" w:rsidRPr="002F44C5">
        <w:rPr>
          <w:rFonts w:asciiTheme="majorBidi" w:hAnsiTheme="majorBidi" w:cstheme="majorBidi"/>
          <w:sz w:val="24"/>
          <w:szCs w:val="24"/>
        </w:rPr>
        <w:t xml:space="preserve">elirli aralıklarla öğrencinin üniversiteye hazırlık süreciyle ilgili veli bilgilendirilir. </w:t>
      </w:r>
    </w:p>
    <w:p w14:paraId="60B4CBDC" w14:textId="22FDBE31" w:rsidR="00230492" w:rsidRPr="00194F11" w:rsidRDefault="00C13862" w:rsidP="006D38D0">
      <w:pPr>
        <w:pStyle w:val="ListeParagraf"/>
        <w:numPr>
          <w:ilvl w:val="0"/>
          <w:numId w:val="10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İmkanlar </w:t>
      </w:r>
      <w:proofErr w:type="gramStart"/>
      <w:r>
        <w:rPr>
          <w:rFonts w:asciiTheme="majorBidi" w:hAnsiTheme="majorBidi" w:cstheme="majorBidi"/>
          <w:sz w:val="24"/>
          <w:szCs w:val="24"/>
        </w:rPr>
        <w:t>dahilinde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A22A1A">
        <w:rPr>
          <w:rFonts w:asciiTheme="majorBidi" w:hAnsiTheme="majorBidi" w:cstheme="majorBidi"/>
          <w:sz w:val="24"/>
          <w:szCs w:val="24"/>
        </w:rPr>
        <w:t xml:space="preserve">veli ziyaretleri gerçekleştirilir ve ekte belirtilen forma işlenir. </w:t>
      </w:r>
      <w:r w:rsidR="00295807" w:rsidRPr="00295807">
        <w:rPr>
          <w:rFonts w:asciiTheme="majorBidi" w:hAnsiTheme="majorBidi" w:cstheme="majorBidi"/>
          <w:sz w:val="24"/>
          <w:szCs w:val="24"/>
        </w:rPr>
        <w:t>(Ek-6</w:t>
      </w:r>
      <w:r w:rsidR="00A22A1A" w:rsidRPr="00295807">
        <w:rPr>
          <w:rFonts w:asciiTheme="majorBidi" w:hAnsiTheme="majorBidi" w:cstheme="majorBidi"/>
          <w:sz w:val="24"/>
          <w:szCs w:val="24"/>
        </w:rPr>
        <w:t>)</w:t>
      </w:r>
      <w:r w:rsidR="00194F11">
        <w:rPr>
          <w:rFonts w:asciiTheme="majorBidi" w:hAnsiTheme="majorBidi" w:cstheme="majorBidi"/>
          <w:sz w:val="24"/>
          <w:szCs w:val="24"/>
        </w:rPr>
        <w:t xml:space="preserve"> </w:t>
      </w:r>
    </w:p>
    <w:p w14:paraId="12FDAC90" w14:textId="7AB29B3C" w:rsidR="00230492" w:rsidRPr="000D72D3" w:rsidRDefault="00230492" w:rsidP="00FB5E41">
      <w:pPr>
        <w:pStyle w:val="Balk2"/>
        <w:tabs>
          <w:tab w:val="left" w:pos="2520"/>
        </w:tabs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Seminer Çalışmaları</w:t>
      </w:r>
      <w:r w:rsidR="00FB5E41">
        <w:rPr>
          <w:rFonts w:asciiTheme="majorBidi" w:hAnsiTheme="majorBidi"/>
          <w:sz w:val="24"/>
          <w:szCs w:val="24"/>
        </w:rPr>
        <w:tab/>
      </w:r>
    </w:p>
    <w:p w14:paraId="28D1CA89" w14:textId="77777777" w:rsidR="00C16403" w:rsidRPr="000D72D3" w:rsidRDefault="00C16403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Akademik Takip Komisyonu tarafından </w:t>
      </w:r>
      <w:r>
        <w:rPr>
          <w:rFonts w:asciiTheme="majorBidi" w:hAnsiTheme="majorBidi" w:cstheme="majorBidi"/>
          <w:sz w:val="24"/>
          <w:szCs w:val="24"/>
        </w:rPr>
        <w:t>eylem planları çerçevesinde seminer çalışmaları yürütülür</w:t>
      </w:r>
      <w:r w:rsidRPr="000D72D3">
        <w:rPr>
          <w:rFonts w:asciiTheme="majorBidi" w:hAnsiTheme="majorBidi" w:cstheme="majorBidi"/>
          <w:sz w:val="24"/>
          <w:szCs w:val="24"/>
        </w:rPr>
        <w:t>.</w:t>
      </w:r>
    </w:p>
    <w:p w14:paraId="1353A26B" w14:textId="77777777" w:rsidR="00230492" w:rsidRPr="000D72D3" w:rsidRDefault="0023049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Öğrencilerin ihtiyaçları doğrultusunda zaman yönetimi, verimli ders çalışma yöntemleri,  soru çözme teknikleri, yeni nesil sorular, özgüven ve sınav </w:t>
      </w:r>
      <w:proofErr w:type="gramStart"/>
      <w:r w:rsidRPr="000D72D3">
        <w:rPr>
          <w:rFonts w:asciiTheme="majorBidi" w:hAnsiTheme="majorBidi" w:cstheme="majorBidi"/>
          <w:sz w:val="24"/>
          <w:szCs w:val="24"/>
        </w:rPr>
        <w:t>motivasyonu</w:t>
      </w:r>
      <w:proofErr w:type="gramEnd"/>
      <w:r w:rsidRPr="000D72D3">
        <w:rPr>
          <w:rFonts w:asciiTheme="majorBidi" w:hAnsiTheme="majorBidi" w:cstheme="majorBidi"/>
          <w:sz w:val="24"/>
          <w:szCs w:val="24"/>
        </w:rPr>
        <w:t>, geleceğin meslekler</w:t>
      </w:r>
      <w:r w:rsidR="00334BB9">
        <w:rPr>
          <w:rFonts w:asciiTheme="majorBidi" w:hAnsiTheme="majorBidi" w:cstheme="majorBidi"/>
          <w:sz w:val="24"/>
          <w:szCs w:val="24"/>
        </w:rPr>
        <w:t>i</w:t>
      </w:r>
      <w:r w:rsidRPr="000D72D3">
        <w:rPr>
          <w:rFonts w:asciiTheme="majorBidi" w:hAnsiTheme="majorBidi" w:cstheme="majorBidi"/>
          <w:sz w:val="24"/>
          <w:szCs w:val="24"/>
        </w:rPr>
        <w:t xml:space="preserve"> gibi konularda seminerler </w:t>
      </w:r>
      <w:r w:rsidR="00E63A73">
        <w:rPr>
          <w:rFonts w:asciiTheme="majorBidi" w:hAnsiTheme="majorBidi" w:cstheme="majorBidi"/>
          <w:sz w:val="24"/>
          <w:szCs w:val="24"/>
        </w:rPr>
        <w:t xml:space="preserve">de </w:t>
      </w:r>
      <w:r w:rsidRPr="000D72D3">
        <w:rPr>
          <w:rFonts w:asciiTheme="majorBidi" w:hAnsiTheme="majorBidi" w:cstheme="majorBidi"/>
          <w:sz w:val="24"/>
          <w:szCs w:val="24"/>
        </w:rPr>
        <w:t>düzenlenebilir.</w:t>
      </w:r>
    </w:p>
    <w:p w14:paraId="0A8AA2A3" w14:textId="77777777" w:rsidR="00230492" w:rsidRPr="000D72D3" w:rsidRDefault="0023049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lastRenderedPageBreak/>
        <w:t>Seminerler Akademik Takip Komisyonu üyeleri tarafından yapılabileceği gibi, diğer okullardan, rehberlik ve araştırma merkezlerinden veya farklı kişi/kurumlardan bu konuda destek alınabilir.</w:t>
      </w:r>
    </w:p>
    <w:p w14:paraId="038E10CC" w14:textId="42714BE9" w:rsidR="00230492" w:rsidRDefault="0023049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Okulun internet sayfasında, </w:t>
      </w:r>
      <w:r w:rsidR="00617510">
        <w:rPr>
          <w:rFonts w:asciiTheme="majorBidi" w:hAnsiTheme="majorBidi" w:cstheme="majorBidi"/>
          <w:sz w:val="24"/>
          <w:szCs w:val="24"/>
        </w:rPr>
        <w:t xml:space="preserve">okul </w:t>
      </w:r>
      <w:r w:rsidRPr="000D72D3">
        <w:rPr>
          <w:rFonts w:asciiTheme="majorBidi" w:hAnsiTheme="majorBidi" w:cstheme="majorBidi"/>
          <w:sz w:val="24"/>
          <w:szCs w:val="24"/>
        </w:rPr>
        <w:t>sosyal medya hesaplarında veya diğer mecralarda seminerle ilgili duyurular yapılır. Gerekli görünürlük çalışmaları yapılarak öğrencilerin seminerlere katılımı teşvik edilir.</w:t>
      </w:r>
    </w:p>
    <w:p w14:paraId="7C2723D1" w14:textId="661966A2" w:rsidR="00236B0E" w:rsidRDefault="00236B0E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Sınav kaygısı yaşayan öğrenciler rehberlik servisine yönlendirilir.</w:t>
      </w:r>
      <w:r w:rsidR="00295807">
        <w:rPr>
          <w:rFonts w:asciiTheme="majorBidi" w:hAnsiTheme="majorBidi" w:cstheme="majorBidi"/>
          <w:sz w:val="24"/>
          <w:szCs w:val="24"/>
        </w:rPr>
        <w:t xml:space="preserve"> </w:t>
      </w:r>
    </w:p>
    <w:p w14:paraId="69BFB5F7" w14:textId="2A761F7F" w:rsidR="00C13862" w:rsidRPr="00C13862" w:rsidRDefault="00C1386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İl/İlçe Milli Eğitim Müdürlüğü tarafından imkânlar dâhilinde konferans/seminer düzenlenecektir. </w:t>
      </w:r>
    </w:p>
    <w:p w14:paraId="04961499" w14:textId="77777777" w:rsidR="00230492" w:rsidRPr="000D72D3" w:rsidRDefault="00230492" w:rsidP="00230492">
      <w:pPr>
        <w:spacing w:line="360" w:lineRule="auto"/>
        <w:ind w:right="0"/>
        <w:rPr>
          <w:rFonts w:asciiTheme="majorBidi" w:hAnsiTheme="majorBidi" w:cstheme="majorBidi"/>
          <w:sz w:val="24"/>
          <w:szCs w:val="24"/>
        </w:rPr>
      </w:pPr>
    </w:p>
    <w:p w14:paraId="08A0E6BC" w14:textId="77777777" w:rsidR="00DB5193" w:rsidRPr="000D72D3" w:rsidRDefault="00DB5193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Telafi-</w:t>
      </w:r>
      <w:r w:rsidR="000D5C03" w:rsidRPr="000D72D3">
        <w:rPr>
          <w:rFonts w:asciiTheme="majorBidi" w:hAnsiTheme="majorBidi"/>
          <w:sz w:val="24"/>
          <w:szCs w:val="24"/>
        </w:rPr>
        <w:t>Destek Çalışmaları</w:t>
      </w:r>
    </w:p>
    <w:p w14:paraId="1FC065AF" w14:textId="675DE153" w:rsidR="001F118C" w:rsidRPr="000D72D3" w:rsidRDefault="000932F8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Akademik Takip Komisyonu tarafı</w:t>
      </w:r>
      <w:r w:rsidR="00F14DB3">
        <w:rPr>
          <w:rFonts w:asciiTheme="majorBidi" w:hAnsiTheme="majorBidi" w:cstheme="majorBidi"/>
          <w:sz w:val="24"/>
          <w:szCs w:val="24"/>
        </w:rPr>
        <w:t xml:space="preserve">ndan yapılan ayrıntılı analiz </w:t>
      </w:r>
      <w:r w:rsidRPr="000D72D3">
        <w:rPr>
          <w:rFonts w:asciiTheme="majorBidi" w:hAnsiTheme="majorBidi" w:cstheme="majorBidi"/>
          <w:sz w:val="24"/>
          <w:szCs w:val="24"/>
        </w:rPr>
        <w:t xml:space="preserve">sonuçlarından yararlanarak </w:t>
      </w:r>
      <w:r w:rsidR="001F118C" w:rsidRPr="000D72D3">
        <w:rPr>
          <w:rFonts w:asciiTheme="majorBidi" w:hAnsiTheme="majorBidi" w:cstheme="majorBidi"/>
          <w:sz w:val="24"/>
          <w:szCs w:val="24"/>
        </w:rPr>
        <w:t xml:space="preserve">okul ve </w:t>
      </w:r>
      <w:r w:rsidRPr="000D72D3">
        <w:rPr>
          <w:rFonts w:asciiTheme="majorBidi" w:hAnsiTheme="majorBidi" w:cstheme="majorBidi"/>
          <w:sz w:val="24"/>
          <w:szCs w:val="24"/>
        </w:rPr>
        <w:t xml:space="preserve">öğrenci </w:t>
      </w:r>
      <w:r w:rsidR="001F118C" w:rsidRPr="000D72D3">
        <w:rPr>
          <w:rFonts w:asciiTheme="majorBidi" w:hAnsiTheme="majorBidi" w:cstheme="majorBidi"/>
          <w:sz w:val="24"/>
          <w:szCs w:val="24"/>
        </w:rPr>
        <w:t>düzeyinde eksikler</w:t>
      </w:r>
      <w:r w:rsidRPr="000D72D3">
        <w:rPr>
          <w:rFonts w:asciiTheme="majorBidi" w:hAnsiTheme="majorBidi" w:cstheme="majorBidi"/>
          <w:sz w:val="24"/>
          <w:szCs w:val="24"/>
        </w:rPr>
        <w:t xml:space="preserve"> belirlenir.</w:t>
      </w:r>
    </w:p>
    <w:p w14:paraId="3309A492" w14:textId="179A0BDD" w:rsidR="00633AFA" w:rsidRPr="000D72D3" w:rsidRDefault="000932F8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633AFA" w:rsidRPr="000D72D3">
        <w:rPr>
          <w:rFonts w:asciiTheme="majorBidi" w:hAnsiTheme="majorBidi" w:cstheme="majorBidi"/>
          <w:sz w:val="24"/>
          <w:szCs w:val="24"/>
        </w:rPr>
        <w:t>Yapılan tespitler ilgili derslerin zümreleri ile paylaşılır. Zümrelerle birlikte eksiklerin giderilmesine dönük telafi-destek çalışmaları planlanır</w:t>
      </w:r>
      <w:r w:rsidR="000D5C03" w:rsidRPr="000D72D3">
        <w:rPr>
          <w:rFonts w:asciiTheme="majorBidi" w:hAnsiTheme="majorBidi" w:cstheme="majorBidi"/>
          <w:sz w:val="24"/>
          <w:szCs w:val="24"/>
        </w:rPr>
        <w:t>.</w:t>
      </w:r>
      <w:r w:rsidR="00633AFA" w:rsidRPr="000D72D3">
        <w:rPr>
          <w:rFonts w:asciiTheme="majorBidi" w:hAnsiTheme="majorBidi" w:cstheme="majorBidi"/>
          <w:sz w:val="24"/>
          <w:szCs w:val="24"/>
        </w:rPr>
        <w:t xml:space="preserve"> Bu süreçte EBA Akademik Destek Programı etkin olarak kullanılır.</w:t>
      </w:r>
    </w:p>
    <w:p w14:paraId="28B23A92" w14:textId="5BCA3CD3" w:rsidR="000D5C03" w:rsidRPr="00194F11" w:rsidRDefault="000D5C03" w:rsidP="006D38D0">
      <w:pPr>
        <w:pStyle w:val="ListeParagraf"/>
        <w:numPr>
          <w:ilvl w:val="0"/>
          <w:numId w:val="10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Telafi-destek çalışmaları öncesinde öğrenciler bilgilendirilerek çalışmalara katılmaları sağlanır. Bunun için gerekli duyuru ve görünürlük çalışmaları yapılır.</w:t>
      </w:r>
      <w:r w:rsidR="00194F11">
        <w:rPr>
          <w:rFonts w:asciiTheme="majorBidi" w:hAnsiTheme="majorBidi" w:cstheme="majorBidi"/>
          <w:sz w:val="24"/>
          <w:szCs w:val="24"/>
        </w:rPr>
        <w:t xml:space="preserve"> </w:t>
      </w:r>
    </w:p>
    <w:p w14:paraId="587DBB7E" w14:textId="77777777" w:rsidR="003A6EB5" w:rsidRPr="000D72D3" w:rsidRDefault="003A6EB5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Başarı Örnekleri</w:t>
      </w:r>
    </w:p>
    <w:p w14:paraId="6A8EC369" w14:textId="45684C6B" w:rsidR="003A6EB5" w:rsidRPr="000D72D3" w:rsidRDefault="001F652E" w:rsidP="006D38D0">
      <w:pPr>
        <w:pStyle w:val="ListeParagraf"/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Aynı okuldan </w:t>
      </w:r>
      <w:r w:rsidR="003A6EB5" w:rsidRPr="000D72D3">
        <w:rPr>
          <w:rFonts w:asciiTheme="majorBidi" w:hAnsiTheme="majorBidi" w:cstheme="majorBidi"/>
          <w:sz w:val="24"/>
          <w:szCs w:val="24"/>
        </w:rPr>
        <w:t>veya başka bir okuldan, üniversite sınavında başarılı olmuş veya mesleğinde fark yaratmış kişilerin öğrencilerle buluşmaları sağlanır.</w:t>
      </w:r>
    </w:p>
    <w:p w14:paraId="01EB8FE7" w14:textId="77777777" w:rsidR="003A6EB5" w:rsidRDefault="003A6EB5" w:rsidP="006D38D0">
      <w:pPr>
        <w:pStyle w:val="ListeParagraf"/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Davet edilen kişilerden karşılaştıkları zorluklar, bu zorluklarla mücadeleleri ve başarı yolunda yaşadıklarını öğrencilerle paylaşmaları istenir.</w:t>
      </w:r>
    </w:p>
    <w:p w14:paraId="44FC54F4" w14:textId="77777777" w:rsidR="003A6EB5" w:rsidRPr="000D72D3" w:rsidRDefault="003A6EB5" w:rsidP="003A6EB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F53EBC9" w14:textId="77777777" w:rsidR="0012343A" w:rsidRPr="000D72D3" w:rsidRDefault="0012343A" w:rsidP="00686446">
      <w:pPr>
        <w:pStyle w:val="Balk2"/>
        <w:spacing w:before="0" w:line="360" w:lineRule="auto"/>
        <w:ind w:lef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 xml:space="preserve">Üniversite </w:t>
      </w:r>
      <w:r w:rsidR="00F70573" w:rsidRPr="000D72D3">
        <w:rPr>
          <w:rFonts w:asciiTheme="majorBidi" w:hAnsiTheme="majorBidi"/>
          <w:sz w:val="24"/>
          <w:szCs w:val="24"/>
        </w:rPr>
        <w:t>Ziyaretleri</w:t>
      </w:r>
    </w:p>
    <w:p w14:paraId="71895203" w14:textId="77777777" w:rsidR="001F34F1" w:rsidRPr="000D72D3" w:rsidRDefault="00FE2E0E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İl içi ve il dışı üniversite ziyaretlerinde il/ilçe milli eğitim müdürlükleri ve okul müdürlüğü </w:t>
      </w:r>
      <w:r w:rsidR="008774D2" w:rsidRPr="000D72D3">
        <w:rPr>
          <w:rFonts w:asciiTheme="majorBidi" w:hAnsiTheme="majorBidi" w:cstheme="majorBidi"/>
          <w:sz w:val="24"/>
          <w:szCs w:val="24"/>
        </w:rPr>
        <w:t xml:space="preserve">tarafından </w:t>
      </w:r>
      <w:r>
        <w:rPr>
          <w:rFonts w:asciiTheme="majorBidi" w:hAnsiTheme="majorBidi" w:cstheme="majorBidi"/>
          <w:sz w:val="24"/>
          <w:szCs w:val="24"/>
        </w:rPr>
        <w:t>gerekli iş birliği ve planlama yapılır.</w:t>
      </w:r>
    </w:p>
    <w:p w14:paraId="2037B124" w14:textId="6084085C" w:rsidR="007C75F0" w:rsidRPr="00194F11" w:rsidRDefault="00801F2E" w:rsidP="006D38D0">
      <w:pPr>
        <w:pStyle w:val="ListeParagraf"/>
        <w:numPr>
          <w:ilvl w:val="0"/>
          <w:numId w:val="10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Okulun internet sayfasında, </w:t>
      </w:r>
      <w:r w:rsidR="00617510">
        <w:rPr>
          <w:rFonts w:asciiTheme="majorBidi" w:hAnsiTheme="majorBidi" w:cstheme="majorBidi"/>
          <w:sz w:val="24"/>
          <w:szCs w:val="24"/>
        </w:rPr>
        <w:t>okul</w:t>
      </w:r>
      <w:r w:rsidRPr="000D72D3">
        <w:rPr>
          <w:rFonts w:asciiTheme="majorBidi" w:hAnsiTheme="majorBidi" w:cstheme="majorBidi"/>
          <w:sz w:val="24"/>
          <w:szCs w:val="24"/>
        </w:rPr>
        <w:t xml:space="preserve"> sosyal medya hesaplarında veya diğer mecralarda ziyaretle ilgili duyurular yapılır. G</w:t>
      </w:r>
      <w:r w:rsidR="007C75F0" w:rsidRPr="000D72D3">
        <w:rPr>
          <w:rFonts w:asciiTheme="majorBidi" w:hAnsiTheme="majorBidi" w:cstheme="majorBidi"/>
          <w:sz w:val="24"/>
          <w:szCs w:val="24"/>
        </w:rPr>
        <w:t xml:space="preserve">örünürlük çalışmaları </w:t>
      </w:r>
      <w:r w:rsidRPr="000D72D3">
        <w:rPr>
          <w:rFonts w:asciiTheme="majorBidi" w:hAnsiTheme="majorBidi" w:cstheme="majorBidi"/>
          <w:sz w:val="24"/>
          <w:szCs w:val="24"/>
        </w:rPr>
        <w:t>ile öğrencilerin</w:t>
      </w:r>
      <w:r w:rsidR="007C75F0" w:rsidRPr="000D72D3">
        <w:rPr>
          <w:rFonts w:asciiTheme="majorBidi" w:hAnsiTheme="majorBidi" w:cstheme="majorBidi"/>
          <w:sz w:val="24"/>
          <w:szCs w:val="24"/>
        </w:rPr>
        <w:t xml:space="preserve"> ziyaretlere katılımı </w:t>
      </w:r>
      <w:r w:rsidRPr="000D72D3">
        <w:rPr>
          <w:rFonts w:asciiTheme="majorBidi" w:hAnsiTheme="majorBidi" w:cstheme="majorBidi"/>
          <w:sz w:val="24"/>
          <w:szCs w:val="24"/>
        </w:rPr>
        <w:t>teşvik edilir.</w:t>
      </w:r>
      <w:r w:rsidR="00194F11">
        <w:rPr>
          <w:rFonts w:asciiTheme="majorBidi" w:hAnsiTheme="majorBidi" w:cstheme="majorBidi"/>
          <w:sz w:val="24"/>
          <w:szCs w:val="24"/>
        </w:rPr>
        <w:t xml:space="preserve"> </w:t>
      </w:r>
    </w:p>
    <w:p w14:paraId="13936316" w14:textId="77777777" w:rsidR="00DB5193" w:rsidRPr="000D72D3" w:rsidRDefault="00DB5193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lastRenderedPageBreak/>
        <w:t xml:space="preserve">Motivasyon </w:t>
      </w:r>
      <w:r w:rsidR="00535416" w:rsidRPr="000D72D3">
        <w:rPr>
          <w:rFonts w:asciiTheme="majorBidi" w:hAnsiTheme="majorBidi"/>
          <w:sz w:val="24"/>
          <w:szCs w:val="24"/>
        </w:rPr>
        <w:t>Çalışmaları</w:t>
      </w:r>
    </w:p>
    <w:p w14:paraId="184CEE87" w14:textId="77777777" w:rsidR="008D12A2" w:rsidRDefault="008D12A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Akademik Takip Komisyonu tarafından öğrencilerin ilgi ve gereksinimlerine dönük, okulun ve çevrenin imkânları çerçevesinde gezi, piknik, sinema, iftar programı gibi </w:t>
      </w:r>
      <w:proofErr w:type="gramStart"/>
      <w:r w:rsidRPr="000D72D3">
        <w:rPr>
          <w:rFonts w:asciiTheme="majorBidi" w:hAnsiTheme="majorBidi" w:cstheme="majorBidi"/>
          <w:sz w:val="24"/>
          <w:szCs w:val="24"/>
        </w:rPr>
        <w:t>motivasyon</w:t>
      </w:r>
      <w:proofErr w:type="gramEnd"/>
      <w:r w:rsidRPr="000D72D3">
        <w:rPr>
          <w:rFonts w:asciiTheme="majorBidi" w:hAnsiTheme="majorBidi" w:cstheme="majorBidi"/>
          <w:sz w:val="24"/>
          <w:szCs w:val="24"/>
        </w:rPr>
        <w:t xml:space="preserve"> çalışmaları </w:t>
      </w:r>
      <w:r w:rsidR="00304B9B" w:rsidRPr="000D72D3">
        <w:rPr>
          <w:rFonts w:asciiTheme="majorBidi" w:hAnsiTheme="majorBidi" w:cstheme="majorBidi"/>
          <w:sz w:val="24"/>
          <w:szCs w:val="24"/>
        </w:rPr>
        <w:t>gerçekleştirilir</w:t>
      </w:r>
      <w:r w:rsidRPr="000D72D3">
        <w:rPr>
          <w:rFonts w:asciiTheme="majorBidi" w:hAnsiTheme="majorBidi" w:cstheme="majorBidi"/>
          <w:sz w:val="24"/>
          <w:szCs w:val="24"/>
        </w:rPr>
        <w:t>.</w:t>
      </w:r>
    </w:p>
    <w:p w14:paraId="5A6778F9" w14:textId="77777777" w:rsidR="00F16DE9" w:rsidRPr="000D72D3" w:rsidRDefault="00F16DE9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Seminer konu ve içerikleri rehberlik servisi ile işbirliği içerisinde hazırlanır.</w:t>
      </w:r>
    </w:p>
    <w:p w14:paraId="4E98D0AF" w14:textId="77777777" w:rsidR="004F41CB" w:rsidRPr="000D72D3" w:rsidRDefault="008D12A2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Motivasyon çalışmalarında veli ve çevre desteği sağlan</w:t>
      </w:r>
      <w:r w:rsidR="00516E91">
        <w:rPr>
          <w:rFonts w:asciiTheme="majorBidi" w:hAnsiTheme="majorBidi" w:cstheme="majorBidi"/>
          <w:sz w:val="24"/>
          <w:szCs w:val="24"/>
        </w:rPr>
        <w:t>ır.</w:t>
      </w:r>
    </w:p>
    <w:p w14:paraId="578A9673" w14:textId="1AD7A6F8" w:rsidR="00516E91" w:rsidRDefault="004F41CB" w:rsidP="006D38D0">
      <w:pPr>
        <w:pStyle w:val="ListeParagraf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Okulun internet sayfasında, </w:t>
      </w:r>
      <w:r w:rsidR="00617510">
        <w:rPr>
          <w:rFonts w:asciiTheme="majorBidi" w:hAnsiTheme="majorBidi" w:cstheme="majorBidi"/>
          <w:sz w:val="24"/>
          <w:szCs w:val="24"/>
        </w:rPr>
        <w:t>okul</w:t>
      </w:r>
      <w:r w:rsidRPr="000D72D3">
        <w:rPr>
          <w:rFonts w:asciiTheme="majorBidi" w:hAnsiTheme="majorBidi" w:cstheme="majorBidi"/>
          <w:sz w:val="24"/>
          <w:szCs w:val="24"/>
        </w:rPr>
        <w:t xml:space="preserve"> sosyal medya hesaplarında veya diğer mecralarda çalışmalarla ilgili duyurular yapılır. </w:t>
      </w:r>
    </w:p>
    <w:p w14:paraId="7ABAA18D" w14:textId="77777777" w:rsidR="004F41CB" w:rsidRPr="000D72D3" w:rsidRDefault="004F41CB" w:rsidP="000D72D3">
      <w:pPr>
        <w:pStyle w:val="ListeParagraf"/>
        <w:spacing w:after="0" w:line="360" w:lineRule="auto"/>
        <w:ind w:left="1134"/>
        <w:jc w:val="both"/>
        <w:rPr>
          <w:rFonts w:asciiTheme="majorBidi" w:hAnsiTheme="majorBidi" w:cstheme="majorBidi"/>
          <w:sz w:val="24"/>
          <w:szCs w:val="24"/>
        </w:rPr>
      </w:pPr>
    </w:p>
    <w:p w14:paraId="64D48E04" w14:textId="77777777" w:rsidR="002C6668" w:rsidRPr="000D72D3" w:rsidRDefault="00DB5193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Tercih ve Y</w:t>
      </w:r>
      <w:r w:rsidR="005773CA" w:rsidRPr="000D72D3">
        <w:rPr>
          <w:rFonts w:asciiTheme="majorBidi" w:hAnsiTheme="majorBidi"/>
          <w:sz w:val="24"/>
          <w:szCs w:val="24"/>
        </w:rPr>
        <w:t>erleştirme Sürecinde Rehberlik</w:t>
      </w:r>
    </w:p>
    <w:p w14:paraId="49590997" w14:textId="04F6D29E" w:rsidR="00A31BA1" w:rsidRDefault="00617510" w:rsidP="006D38D0">
      <w:pPr>
        <w:pStyle w:val="AralkYok"/>
        <w:numPr>
          <w:ilvl w:val="0"/>
          <w:numId w:val="11"/>
        </w:numPr>
        <w:spacing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Okul Rehberlik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Servisi </w:t>
      </w:r>
      <w:r w:rsidR="005773CA" w:rsidRPr="000D72D3">
        <w:rPr>
          <w:rFonts w:asciiTheme="majorBidi" w:hAnsiTheme="majorBidi" w:cstheme="majorBidi"/>
          <w:sz w:val="24"/>
          <w:szCs w:val="24"/>
        </w:rPr>
        <w:t xml:space="preserve"> tarafından</w:t>
      </w:r>
      <w:proofErr w:type="gramEnd"/>
      <w:r w:rsidR="005773CA" w:rsidRPr="000D72D3">
        <w:rPr>
          <w:rFonts w:asciiTheme="majorBidi" w:hAnsiTheme="majorBidi" w:cstheme="majorBidi"/>
          <w:sz w:val="24"/>
          <w:szCs w:val="24"/>
        </w:rPr>
        <w:t xml:space="preserve">  </w:t>
      </w:r>
      <w:r w:rsidR="00C356A9">
        <w:rPr>
          <w:rFonts w:asciiTheme="majorBidi" w:hAnsiTheme="majorBidi" w:cstheme="majorBidi"/>
          <w:sz w:val="24"/>
          <w:szCs w:val="24"/>
        </w:rPr>
        <w:t>Kasım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773CA" w:rsidRPr="000D72D3">
        <w:rPr>
          <w:rFonts w:asciiTheme="majorBidi" w:hAnsiTheme="majorBidi" w:cstheme="majorBidi"/>
          <w:sz w:val="24"/>
          <w:szCs w:val="24"/>
        </w:rPr>
        <w:t>ayında YÖK Atlas’ın</w:t>
      </w:r>
      <w:r w:rsidR="00A31BA1">
        <w:rPr>
          <w:rFonts w:asciiTheme="majorBidi" w:hAnsiTheme="majorBidi" w:cstheme="majorBidi"/>
          <w:sz w:val="24"/>
          <w:szCs w:val="24"/>
        </w:rPr>
        <w:t xml:space="preserve"> (</w:t>
      </w:r>
      <w:hyperlink r:id="rId16" w:history="1">
        <w:r w:rsidR="00A31BA1" w:rsidRPr="00A31BA1">
          <w:rPr>
            <w:rStyle w:val="Kpr"/>
            <w:rFonts w:asciiTheme="majorBidi" w:hAnsiTheme="majorBidi" w:cstheme="majorBidi"/>
            <w:sz w:val="24"/>
            <w:szCs w:val="24"/>
          </w:rPr>
          <w:t>https://yokatlas.yok.gov.tr/</w:t>
        </w:r>
      </w:hyperlink>
      <w:r w:rsidR="00A31BA1" w:rsidRPr="00A31BA1">
        <w:rPr>
          <w:rFonts w:asciiTheme="majorBidi" w:hAnsiTheme="majorBidi" w:cstheme="majorBidi"/>
          <w:sz w:val="24"/>
          <w:szCs w:val="24"/>
        </w:rPr>
        <w:t xml:space="preserve"> </w:t>
      </w:r>
      <w:r w:rsidR="00A31BA1">
        <w:rPr>
          <w:rFonts w:asciiTheme="majorBidi" w:hAnsiTheme="majorBidi" w:cstheme="majorBidi"/>
          <w:sz w:val="24"/>
          <w:szCs w:val="24"/>
        </w:rPr>
        <w:t>)</w:t>
      </w:r>
      <w:r w:rsidR="005773CA" w:rsidRPr="000D72D3">
        <w:rPr>
          <w:rFonts w:asciiTheme="majorBidi" w:hAnsiTheme="majorBidi" w:cstheme="majorBidi"/>
          <w:sz w:val="24"/>
          <w:szCs w:val="24"/>
        </w:rPr>
        <w:t xml:space="preserve"> öğrencileri tanıtımı yapılır.</w:t>
      </w:r>
    </w:p>
    <w:p w14:paraId="77D1D366" w14:textId="36F100AB" w:rsidR="00A31BA1" w:rsidRPr="00A31BA1" w:rsidRDefault="00A31BA1" w:rsidP="006D38D0">
      <w:pPr>
        <w:pStyle w:val="AralkYok"/>
        <w:numPr>
          <w:ilvl w:val="0"/>
          <w:numId w:val="11"/>
        </w:numPr>
        <w:spacing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 w:rsidRPr="00A31BA1">
        <w:rPr>
          <w:rFonts w:asciiTheme="majorBidi" w:hAnsiTheme="majorBidi" w:cstheme="majorBidi"/>
          <w:sz w:val="24"/>
          <w:szCs w:val="24"/>
        </w:rPr>
        <w:t xml:space="preserve">Tercih ve yerleştirme sürecinde </w:t>
      </w:r>
      <w:r w:rsidR="00F16DE9">
        <w:rPr>
          <w:rFonts w:asciiTheme="majorBidi" w:hAnsiTheme="majorBidi" w:cstheme="majorBidi"/>
          <w:sz w:val="24"/>
          <w:szCs w:val="24"/>
        </w:rPr>
        <w:t>okul rehberlik servisi ile birlikte etkin</w:t>
      </w:r>
      <w:r w:rsidR="00C356A9">
        <w:rPr>
          <w:rFonts w:asciiTheme="majorBidi" w:hAnsiTheme="majorBidi" w:cstheme="majorBidi"/>
          <w:sz w:val="24"/>
          <w:szCs w:val="24"/>
        </w:rPr>
        <w:t xml:space="preserve"> rehberlik faaliyetleri sunulur. </w:t>
      </w:r>
    </w:p>
    <w:p w14:paraId="47A7DF53" w14:textId="77777777" w:rsidR="009F5D19" w:rsidRPr="000D72D3" w:rsidRDefault="009F5D19" w:rsidP="006D38D0">
      <w:pPr>
        <w:pStyle w:val="AralkYok"/>
        <w:numPr>
          <w:ilvl w:val="0"/>
          <w:numId w:val="11"/>
        </w:numPr>
        <w:spacing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Özel yetenek gerektiren programların sınavları ile seçme ve yerleştirme işlemleri konusunda bilgilendirme yapılır.</w:t>
      </w:r>
    </w:p>
    <w:p w14:paraId="0E2F42F4" w14:textId="77777777" w:rsidR="009F5D19" w:rsidRPr="000D72D3" w:rsidRDefault="009F5D19" w:rsidP="006D38D0">
      <w:pPr>
        <w:pStyle w:val="AralkYok"/>
        <w:numPr>
          <w:ilvl w:val="0"/>
          <w:numId w:val="11"/>
        </w:numPr>
        <w:spacing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Merkezî yerleştirmede boş kalan kontenjanlara ÖSYM tarafından yapılacak ek yerleştirme süreciyle ilgili öğrenciler bilgilendirilir.</w:t>
      </w:r>
    </w:p>
    <w:p w14:paraId="137618F5" w14:textId="1C5CE5CB" w:rsidR="005E4447" w:rsidRPr="00194F11" w:rsidRDefault="00246861" w:rsidP="006D38D0">
      <w:pPr>
        <w:pStyle w:val="AralkYok"/>
        <w:numPr>
          <w:ilvl w:val="0"/>
          <w:numId w:val="11"/>
        </w:numPr>
        <w:spacing w:after="240"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>Tercih ve yerleştirme sürecinde velilerle de görüşmeler yapılarak gerekli bilgilendirmeler yapılır.</w:t>
      </w:r>
      <w:r w:rsidR="00194F11">
        <w:rPr>
          <w:rFonts w:asciiTheme="majorBidi" w:hAnsiTheme="majorBidi" w:cstheme="majorBidi"/>
          <w:sz w:val="24"/>
          <w:szCs w:val="24"/>
        </w:rPr>
        <w:t xml:space="preserve"> </w:t>
      </w:r>
    </w:p>
    <w:p w14:paraId="34A83164" w14:textId="23BB53E2" w:rsidR="005E4447" w:rsidRPr="000D72D3" w:rsidRDefault="00C356A9" w:rsidP="00686446">
      <w:pPr>
        <w:pStyle w:val="Balk2"/>
        <w:spacing w:before="0" w:line="360" w:lineRule="auto"/>
        <w:ind w:left="0" w:right="0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Öğrenci Danışmanlığı</w:t>
      </w:r>
    </w:p>
    <w:p w14:paraId="28CDBEB1" w14:textId="1C8AF32B" w:rsidR="000437C2" w:rsidRPr="00E6751A" w:rsidRDefault="001E7F94" w:rsidP="006D38D0">
      <w:pPr>
        <w:pStyle w:val="AralkYok"/>
        <w:numPr>
          <w:ilvl w:val="0"/>
          <w:numId w:val="15"/>
        </w:numPr>
        <w:spacing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Öğrenci </w:t>
      </w:r>
      <w:r w:rsidR="00C356A9">
        <w:rPr>
          <w:rFonts w:asciiTheme="majorBidi" w:hAnsiTheme="majorBidi" w:cstheme="majorBidi"/>
          <w:sz w:val="24"/>
          <w:szCs w:val="24"/>
        </w:rPr>
        <w:t>danışmanlığı</w:t>
      </w:r>
      <w:r w:rsidR="00EC0FBF">
        <w:rPr>
          <w:rFonts w:asciiTheme="majorBidi" w:hAnsiTheme="majorBidi" w:cstheme="majorBidi"/>
          <w:sz w:val="24"/>
          <w:szCs w:val="24"/>
        </w:rPr>
        <w:t>,</w:t>
      </w:r>
      <w:r w:rsidRPr="000D72D3">
        <w:rPr>
          <w:rFonts w:asciiTheme="majorBidi" w:hAnsiTheme="majorBidi" w:cstheme="majorBidi"/>
          <w:sz w:val="24"/>
          <w:szCs w:val="24"/>
        </w:rPr>
        <w:t xml:space="preserve"> 202</w:t>
      </w:r>
      <w:r w:rsidR="005603F0">
        <w:rPr>
          <w:rFonts w:asciiTheme="majorBidi" w:hAnsiTheme="majorBidi" w:cstheme="majorBidi"/>
          <w:sz w:val="24"/>
          <w:szCs w:val="24"/>
        </w:rPr>
        <w:t>4</w:t>
      </w:r>
      <w:r w:rsidRPr="000D72D3">
        <w:rPr>
          <w:rFonts w:asciiTheme="majorBidi" w:hAnsiTheme="majorBidi" w:cstheme="majorBidi"/>
          <w:sz w:val="24"/>
          <w:szCs w:val="24"/>
        </w:rPr>
        <w:t>-</w:t>
      </w:r>
      <w:r w:rsidR="005603F0">
        <w:rPr>
          <w:rFonts w:asciiTheme="majorBidi" w:hAnsiTheme="majorBidi" w:cstheme="majorBidi"/>
          <w:sz w:val="24"/>
          <w:szCs w:val="24"/>
        </w:rPr>
        <w:t>2025</w:t>
      </w:r>
      <w:r w:rsidRPr="000D72D3">
        <w:rPr>
          <w:rFonts w:asciiTheme="majorBidi" w:hAnsiTheme="majorBidi" w:cstheme="majorBidi"/>
          <w:sz w:val="24"/>
          <w:szCs w:val="24"/>
        </w:rPr>
        <w:t xml:space="preserve"> eğitim öğretim yılı </w:t>
      </w:r>
      <w:r w:rsidR="002B0814" w:rsidRPr="000D72D3">
        <w:rPr>
          <w:rFonts w:asciiTheme="majorBidi" w:hAnsiTheme="majorBidi" w:cstheme="majorBidi"/>
          <w:sz w:val="24"/>
          <w:szCs w:val="24"/>
        </w:rPr>
        <w:t>üniversiteye</w:t>
      </w:r>
      <w:r w:rsidRPr="000D72D3">
        <w:rPr>
          <w:rFonts w:asciiTheme="majorBidi" w:hAnsiTheme="majorBidi" w:cstheme="majorBidi"/>
          <w:sz w:val="24"/>
          <w:szCs w:val="24"/>
        </w:rPr>
        <w:t xml:space="preserve"> hazırlık çalışmaları</w:t>
      </w:r>
      <w:r w:rsidR="002B0814" w:rsidRPr="000D72D3">
        <w:rPr>
          <w:rFonts w:asciiTheme="majorBidi" w:hAnsiTheme="majorBidi" w:cstheme="majorBidi"/>
          <w:sz w:val="24"/>
          <w:szCs w:val="24"/>
        </w:rPr>
        <w:t xml:space="preserve"> kapsamında gerçekleştirilecek temel çalışmalardan biridir.</w:t>
      </w:r>
    </w:p>
    <w:p w14:paraId="7819585A" w14:textId="416092B4" w:rsidR="00A31BA1" w:rsidRPr="000D72D3" w:rsidRDefault="00C356A9" w:rsidP="006D38D0">
      <w:pPr>
        <w:pStyle w:val="AralkYok"/>
        <w:numPr>
          <w:ilvl w:val="0"/>
          <w:numId w:val="15"/>
        </w:numPr>
        <w:spacing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Öğrenci </w:t>
      </w:r>
      <w:r>
        <w:rPr>
          <w:rFonts w:asciiTheme="majorBidi" w:hAnsiTheme="majorBidi" w:cstheme="majorBidi"/>
          <w:sz w:val="24"/>
          <w:szCs w:val="24"/>
        </w:rPr>
        <w:t>danışmanlığı</w:t>
      </w:r>
      <w:r w:rsidR="00A31BA1">
        <w:rPr>
          <w:rFonts w:asciiTheme="majorBidi" w:hAnsiTheme="majorBidi" w:cstheme="majorBidi"/>
          <w:sz w:val="24"/>
          <w:szCs w:val="24"/>
        </w:rPr>
        <w:t xml:space="preserve"> sistemi </w:t>
      </w:r>
      <w:r w:rsidR="00460F74">
        <w:rPr>
          <w:rFonts w:asciiTheme="majorBidi" w:hAnsiTheme="majorBidi" w:cstheme="majorBidi"/>
          <w:sz w:val="24"/>
          <w:szCs w:val="24"/>
        </w:rPr>
        <w:t xml:space="preserve">öncelikli olarak 12. </w:t>
      </w:r>
      <w:r>
        <w:rPr>
          <w:rFonts w:asciiTheme="majorBidi" w:hAnsiTheme="majorBidi" w:cstheme="majorBidi"/>
          <w:sz w:val="24"/>
          <w:szCs w:val="24"/>
        </w:rPr>
        <w:t>sınıf öğrencileri için, yeterli sayıda öğretmenin bulunması durumunda da 11. s</w:t>
      </w:r>
      <w:r w:rsidR="00A31BA1">
        <w:rPr>
          <w:rFonts w:asciiTheme="majorBidi" w:hAnsiTheme="majorBidi" w:cstheme="majorBidi"/>
          <w:sz w:val="24"/>
          <w:szCs w:val="24"/>
        </w:rPr>
        <w:t>ınıflar için planlanır.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F5F5C8B" w14:textId="79F59444" w:rsidR="00B74224" w:rsidRPr="000D72D3" w:rsidRDefault="00DA2898" w:rsidP="006D38D0">
      <w:pPr>
        <w:pStyle w:val="AralkYok"/>
        <w:numPr>
          <w:ilvl w:val="0"/>
          <w:numId w:val="15"/>
        </w:numPr>
        <w:spacing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Öğrenci </w:t>
      </w:r>
      <w:r>
        <w:rPr>
          <w:rFonts w:asciiTheme="majorBidi" w:hAnsiTheme="majorBidi" w:cstheme="majorBidi"/>
          <w:sz w:val="24"/>
          <w:szCs w:val="24"/>
        </w:rPr>
        <w:t>danışmanlığın</w:t>
      </w:r>
      <w:r w:rsidR="00B74224" w:rsidRPr="000D72D3">
        <w:rPr>
          <w:rFonts w:asciiTheme="majorBidi" w:hAnsiTheme="majorBidi" w:cstheme="majorBidi"/>
          <w:sz w:val="24"/>
          <w:szCs w:val="24"/>
        </w:rPr>
        <w:t xml:space="preserve">da belli sayıda öğrencinin yer aldığı küçük gruplar oluşturulur ve her grubun başına bir öğretmen görevlendirilir. </w:t>
      </w:r>
      <w:r w:rsidR="0039662F" w:rsidRPr="0039662F">
        <w:rPr>
          <w:rFonts w:asciiTheme="majorBidi" w:hAnsiTheme="majorBidi" w:cstheme="majorBidi"/>
          <w:sz w:val="24"/>
          <w:szCs w:val="24"/>
        </w:rPr>
        <w:t>(Ek-2</w:t>
      </w:r>
      <w:r w:rsidRPr="0039662F">
        <w:rPr>
          <w:rFonts w:asciiTheme="majorBidi" w:hAnsiTheme="majorBidi" w:cstheme="majorBidi"/>
          <w:sz w:val="24"/>
          <w:szCs w:val="24"/>
        </w:rPr>
        <w:t>)</w:t>
      </w:r>
    </w:p>
    <w:p w14:paraId="0AD65EEE" w14:textId="3CA41A77" w:rsidR="00194F11" w:rsidRPr="00194F11" w:rsidRDefault="00A31BA1" w:rsidP="006D38D0">
      <w:pPr>
        <w:pStyle w:val="AralkYok"/>
        <w:numPr>
          <w:ilvl w:val="0"/>
          <w:numId w:val="15"/>
        </w:numPr>
        <w:spacing w:after="240"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Ö</w:t>
      </w:r>
      <w:r w:rsidR="00B74224" w:rsidRPr="000D72D3">
        <w:rPr>
          <w:rFonts w:asciiTheme="majorBidi" w:hAnsiTheme="majorBidi" w:cstheme="majorBidi"/>
          <w:sz w:val="24"/>
          <w:szCs w:val="24"/>
        </w:rPr>
        <w:t>ğretmenler, grubundaki öğrencilerin yakından takibini yapar onlarla bire bir ilgilenir</w:t>
      </w:r>
      <w:r w:rsidR="00236B0E">
        <w:rPr>
          <w:rFonts w:asciiTheme="majorBidi" w:hAnsiTheme="majorBidi" w:cstheme="majorBidi"/>
          <w:sz w:val="24"/>
          <w:szCs w:val="24"/>
        </w:rPr>
        <w:t>.</w:t>
      </w:r>
      <w:r w:rsidR="00194F11">
        <w:rPr>
          <w:rFonts w:asciiTheme="majorBidi" w:hAnsiTheme="majorBidi" w:cstheme="majorBidi"/>
          <w:sz w:val="24"/>
          <w:szCs w:val="24"/>
        </w:rPr>
        <w:t xml:space="preserve"> </w:t>
      </w:r>
    </w:p>
    <w:p w14:paraId="349E15D9" w14:textId="77777777" w:rsidR="005F2C5D" w:rsidRPr="000D72D3" w:rsidRDefault="0007347F" w:rsidP="000D72D3">
      <w:pPr>
        <w:pStyle w:val="Balk1"/>
        <w:tabs>
          <w:tab w:val="left" w:pos="8789"/>
        </w:tabs>
        <w:spacing w:before="0" w:line="360" w:lineRule="auto"/>
        <w:ind w:left="0" w:right="0"/>
        <w:rPr>
          <w:rStyle w:val="HafifVurgulama"/>
          <w:rFonts w:asciiTheme="majorBidi" w:hAnsiTheme="majorBidi"/>
          <w:i w:val="0"/>
          <w:iCs w:val="0"/>
          <w:sz w:val="24"/>
          <w:szCs w:val="24"/>
        </w:rPr>
      </w:pPr>
      <w:r w:rsidRPr="000D72D3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 xml:space="preserve">İzleme, </w:t>
      </w:r>
      <w:r w:rsidR="00D50C2C" w:rsidRPr="000D72D3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>Değerlendirme</w:t>
      </w:r>
      <w:r w:rsidR="005674CC" w:rsidRPr="000D72D3">
        <w:rPr>
          <w:rStyle w:val="HafifVurgulama"/>
          <w:rFonts w:asciiTheme="majorBidi" w:hAnsiTheme="majorBidi"/>
          <w:i w:val="0"/>
          <w:iCs w:val="0"/>
          <w:sz w:val="24"/>
          <w:szCs w:val="24"/>
        </w:rPr>
        <w:t xml:space="preserve"> ve Rehberlik Çalışmaları</w:t>
      </w:r>
    </w:p>
    <w:p w14:paraId="164A5281" w14:textId="77777777" w:rsidR="005603F0" w:rsidRDefault="00063C3E" w:rsidP="006D38D0">
      <w:pPr>
        <w:pStyle w:val="AralkYok"/>
        <w:numPr>
          <w:ilvl w:val="0"/>
          <w:numId w:val="13"/>
        </w:numPr>
        <w:spacing w:after="240"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Akademik Başarıyı Artırma Programı</w:t>
      </w:r>
      <w:r w:rsidR="00270F42" w:rsidRPr="000D72D3">
        <w:rPr>
          <w:rFonts w:asciiTheme="majorBidi" w:hAnsiTheme="majorBidi" w:cstheme="majorBidi"/>
          <w:sz w:val="24"/>
          <w:szCs w:val="24"/>
        </w:rPr>
        <w:t xml:space="preserve"> izleme, değerlendirme ve rehberlik çalışmaları</w:t>
      </w:r>
      <w:r w:rsidR="00AA09DB">
        <w:rPr>
          <w:rFonts w:asciiTheme="majorBidi" w:hAnsiTheme="majorBidi" w:cstheme="majorBidi"/>
          <w:sz w:val="24"/>
          <w:szCs w:val="24"/>
        </w:rPr>
        <w:t>,</w:t>
      </w:r>
      <w:r w:rsidR="001F652E">
        <w:rPr>
          <w:rFonts w:asciiTheme="majorBidi" w:hAnsiTheme="majorBidi" w:cstheme="majorBidi"/>
          <w:sz w:val="24"/>
          <w:szCs w:val="24"/>
        </w:rPr>
        <w:t xml:space="preserve"> İl/İlçe Milli Eğitim Mü</w:t>
      </w:r>
      <w:r w:rsidR="0039662F">
        <w:rPr>
          <w:rFonts w:asciiTheme="majorBidi" w:hAnsiTheme="majorBidi" w:cstheme="majorBidi"/>
          <w:sz w:val="24"/>
          <w:szCs w:val="24"/>
        </w:rPr>
        <w:t>dürlükleri/Eğitim</w:t>
      </w:r>
      <w:r w:rsidR="001F652E">
        <w:rPr>
          <w:rFonts w:asciiTheme="majorBidi" w:hAnsiTheme="majorBidi" w:cstheme="majorBidi"/>
          <w:sz w:val="24"/>
          <w:szCs w:val="24"/>
        </w:rPr>
        <w:t xml:space="preserve"> Müfettişleri</w:t>
      </w:r>
      <w:r w:rsidR="00D42D36">
        <w:rPr>
          <w:rFonts w:asciiTheme="majorBidi" w:hAnsiTheme="majorBidi" w:cstheme="majorBidi"/>
          <w:sz w:val="24"/>
          <w:szCs w:val="24"/>
        </w:rPr>
        <w:t xml:space="preserve"> </w:t>
      </w:r>
      <w:r w:rsidR="0039662F">
        <w:rPr>
          <w:rFonts w:asciiTheme="majorBidi" w:hAnsiTheme="majorBidi" w:cstheme="majorBidi"/>
          <w:sz w:val="24"/>
          <w:szCs w:val="24"/>
        </w:rPr>
        <w:t>il</w:t>
      </w:r>
      <w:r w:rsidR="00270F42" w:rsidRPr="000D72D3">
        <w:rPr>
          <w:rFonts w:asciiTheme="majorBidi" w:hAnsiTheme="majorBidi" w:cstheme="majorBidi"/>
          <w:sz w:val="24"/>
          <w:szCs w:val="24"/>
        </w:rPr>
        <w:t xml:space="preserve">e saha ziyaretleri yoluyla </w:t>
      </w:r>
      <w:r w:rsidR="0063463C">
        <w:rPr>
          <w:rFonts w:asciiTheme="majorBidi" w:hAnsiTheme="majorBidi" w:cstheme="majorBidi"/>
          <w:sz w:val="24"/>
          <w:szCs w:val="24"/>
        </w:rPr>
        <w:t xml:space="preserve">ekte belirtilen izleme ve değerlendirme formu ile </w:t>
      </w:r>
      <w:r w:rsidR="00051E94">
        <w:rPr>
          <w:rFonts w:asciiTheme="majorBidi" w:hAnsiTheme="majorBidi" w:cstheme="majorBidi"/>
          <w:sz w:val="24"/>
          <w:szCs w:val="24"/>
        </w:rPr>
        <w:t xml:space="preserve">gerçekleştirilir </w:t>
      </w:r>
      <w:r w:rsidR="0039662F" w:rsidRPr="00051E94">
        <w:rPr>
          <w:rFonts w:asciiTheme="majorBidi" w:hAnsiTheme="majorBidi" w:cstheme="majorBidi"/>
          <w:sz w:val="24"/>
          <w:szCs w:val="24"/>
        </w:rPr>
        <w:t>(Ek-8</w:t>
      </w:r>
      <w:r w:rsidR="008157E0" w:rsidRPr="00051E94">
        <w:rPr>
          <w:rFonts w:asciiTheme="majorBidi" w:hAnsiTheme="majorBidi" w:cstheme="majorBidi"/>
          <w:sz w:val="24"/>
          <w:szCs w:val="24"/>
        </w:rPr>
        <w:t>)</w:t>
      </w:r>
      <w:r w:rsidR="00051E94">
        <w:rPr>
          <w:rFonts w:asciiTheme="majorBidi" w:hAnsiTheme="majorBidi" w:cstheme="majorBidi"/>
          <w:sz w:val="24"/>
          <w:szCs w:val="24"/>
        </w:rPr>
        <w:t>.</w:t>
      </w:r>
      <w:r w:rsidR="00C7022E" w:rsidRPr="00051E94">
        <w:rPr>
          <w:rFonts w:asciiTheme="majorBidi" w:hAnsiTheme="majorBidi" w:cstheme="majorBidi"/>
          <w:sz w:val="24"/>
          <w:szCs w:val="24"/>
        </w:rPr>
        <w:t xml:space="preserve"> </w:t>
      </w:r>
    </w:p>
    <w:p w14:paraId="583E23FF" w14:textId="3C4BD94F" w:rsidR="00C77570" w:rsidRPr="002F6EDD" w:rsidRDefault="001F652E" w:rsidP="006D38D0">
      <w:pPr>
        <w:pStyle w:val="AralkYok"/>
        <w:numPr>
          <w:ilvl w:val="0"/>
          <w:numId w:val="13"/>
        </w:numPr>
        <w:spacing w:after="240" w:line="360" w:lineRule="auto"/>
        <w:ind w:left="709" w:right="0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Program Kapsamında hazırlan</w:t>
      </w:r>
      <w:r w:rsidR="00DA2898">
        <w:rPr>
          <w:rFonts w:asciiTheme="majorBidi" w:hAnsiTheme="majorBidi" w:cstheme="majorBidi"/>
          <w:sz w:val="24"/>
          <w:szCs w:val="24"/>
        </w:rPr>
        <w:t>an O</w:t>
      </w:r>
      <w:r>
        <w:rPr>
          <w:rFonts w:asciiTheme="majorBidi" w:hAnsiTheme="majorBidi" w:cstheme="majorBidi"/>
          <w:sz w:val="24"/>
          <w:szCs w:val="24"/>
        </w:rPr>
        <w:t xml:space="preserve">kul </w:t>
      </w:r>
      <w:r w:rsidR="00DA2898">
        <w:rPr>
          <w:rFonts w:asciiTheme="majorBidi" w:hAnsiTheme="majorBidi" w:cstheme="majorBidi"/>
          <w:sz w:val="24"/>
          <w:szCs w:val="24"/>
        </w:rPr>
        <w:t xml:space="preserve">Eylem </w:t>
      </w:r>
      <w:r>
        <w:rPr>
          <w:rFonts w:asciiTheme="majorBidi" w:hAnsiTheme="majorBidi" w:cstheme="majorBidi"/>
          <w:sz w:val="24"/>
          <w:szCs w:val="24"/>
        </w:rPr>
        <w:t>Planı Ekim ayının sonu</w:t>
      </w:r>
      <w:r w:rsidR="00DA2898">
        <w:rPr>
          <w:rFonts w:asciiTheme="majorBidi" w:hAnsiTheme="majorBidi" w:cstheme="majorBidi"/>
          <w:sz w:val="24"/>
          <w:szCs w:val="24"/>
        </w:rPr>
        <w:t>na kadar İl Milli Eğitim Müdürlüğü Strateji Geliştirme Hizmetleri Şubesi’ne gönderilir. E</w:t>
      </w:r>
      <w:r>
        <w:rPr>
          <w:rFonts w:asciiTheme="majorBidi" w:hAnsiTheme="majorBidi" w:cstheme="majorBidi"/>
          <w:sz w:val="24"/>
          <w:szCs w:val="24"/>
        </w:rPr>
        <w:t xml:space="preserve">kim, kasım, aralık, ocak, şubat, </w:t>
      </w:r>
      <w:r w:rsidRPr="000D72D3">
        <w:rPr>
          <w:rFonts w:asciiTheme="majorBidi" w:hAnsiTheme="majorBidi" w:cstheme="majorBidi"/>
          <w:sz w:val="24"/>
          <w:szCs w:val="24"/>
        </w:rPr>
        <w:t xml:space="preserve">mart, nisan, mayıs ve haziran ayı </w:t>
      </w:r>
      <w:r w:rsidRPr="00C121D1">
        <w:rPr>
          <w:rFonts w:asciiTheme="majorBidi" w:hAnsiTheme="majorBidi" w:cstheme="majorBidi"/>
          <w:b/>
          <w:sz w:val="24"/>
          <w:szCs w:val="24"/>
        </w:rPr>
        <w:t>eylem planları</w:t>
      </w:r>
      <w:r w:rsidRPr="000D72D3">
        <w:rPr>
          <w:rFonts w:asciiTheme="majorBidi" w:hAnsiTheme="majorBidi" w:cstheme="majorBidi"/>
          <w:sz w:val="24"/>
          <w:szCs w:val="24"/>
        </w:rPr>
        <w:t xml:space="preserve"> aylık izleme</w:t>
      </w:r>
      <w:r>
        <w:rPr>
          <w:rFonts w:asciiTheme="majorBidi" w:hAnsiTheme="majorBidi" w:cstheme="majorBidi"/>
          <w:sz w:val="24"/>
          <w:szCs w:val="24"/>
        </w:rPr>
        <w:t>/</w:t>
      </w:r>
      <w:proofErr w:type="gramStart"/>
      <w:r>
        <w:rPr>
          <w:rFonts w:asciiTheme="majorBidi" w:hAnsiTheme="majorBidi" w:cstheme="majorBidi"/>
          <w:sz w:val="24"/>
          <w:szCs w:val="24"/>
        </w:rPr>
        <w:t>gerçekleşme  raporları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DA2898">
        <w:rPr>
          <w:rFonts w:asciiTheme="majorBidi" w:hAnsiTheme="majorBidi" w:cstheme="majorBidi"/>
          <w:sz w:val="24"/>
          <w:szCs w:val="24"/>
        </w:rPr>
        <w:t xml:space="preserve">yılda dört defa olmak üzere (Kasım, Ocak, Nisan ve Haziran) </w:t>
      </w:r>
      <w:r w:rsidRPr="00C121D1">
        <w:rPr>
          <w:rFonts w:asciiTheme="majorBidi" w:hAnsiTheme="majorBidi" w:cstheme="majorBidi"/>
          <w:b/>
          <w:sz w:val="24"/>
          <w:szCs w:val="24"/>
        </w:rPr>
        <w:t>okul koordinatörü tarafından</w:t>
      </w:r>
      <w:r w:rsidR="00C7022E">
        <w:rPr>
          <w:rFonts w:asciiTheme="majorBidi" w:hAnsiTheme="majorBidi" w:cstheme="majorBidi"/>
          <w:sz w:val="24"/>
          <w:szCs w:val="24"/>
        </w:rPr>
        <w:t xml:space="preserve"> hazırlanarak İl</w:t>
      </w:r>
      <w:r w:rsidR="00DA2898">
        <w:rPr>
          <w:rFonts w:asciiTheme="majorBidi" w:hAnsiTheme="majorBidi" w:cstheme="majorBidi"/>
          <w:sz w:val="24"/>
          <w:szCs w:val="24"/>
        </w:rPr>
        <w:t xml:space="preserve"> Milli Eğitim Müdürlüğü Strateji Geliştirme Hizmetleri Şubesi</w:t>
      </w:r>
      <w:r w:rsidR="002F6EDD">
        <w:rPr>
          <w:rFonts w:asciiTheme="majorBidi" w:hAnsiTheme="majorBidi" w:cstheme="majorBidi"/>
          <w:sz w:val="24"/>
          <w:szCs w:val="24"/>
        </w:rPr>
        <w:t>’</w:t>
      </w:r>
      <w:r w:rsidR="00DA2898">
        <w:rPr>
          <w:rFonts w:asciiTheme="majorBidi" w:hAnsiTheme="majorBidi" w:cstheme="majorBidi"/>
          <w:sz w:val="24"/>
          <w:szCs w:val="24"/>
        </w:rPr>
        <w:t>n</w:t>
      </w:r>
      <w:r w:rsidR="002F6EDD">
        <w:rPr>
          <w:rFonts w:asciiTheme="majorBidi" w:hAnsiTheme="majorBidi" w:cstheme="majorBidi"/>
          <w:sz w:val="24"/>
          <w:szCs w:val="24"/>
        </w:rPr>
        <w:t xml:space="preserve">e </w:t>
      </w:r>
      <w:r>
        <w:rPr>
          <w:rFonts w:asciiTheme="majorBidi" w:hAnsiTheme="majorBidi" w:cstheme="majorBidi"/>
          <w:sz w:val="24"/>
          <w:szCs w:val="24"/>
        </w:rPr>
        <w:t>gönder</w:t>
      </w:r>
      <w:r w:rsidR="00DA2898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lir.</w:t>
      </w:r>
      <w:r w:rsidR="00DA2898">
        <w:rPr>
          <w:rFonts w:asciiTheme="majorBidi" w:hAnsiTheme="majorBidi" w:cstheme="majorBidi"/>
          <w:sz w:val="24"/>
          <w:szCs w:val="24"/>
        </w:rPr>
        <w:t xml:space="preserve"> </w:t>
      </w:r>
    </w:p>
    <w:p w14:paraId="62F7DF27" w14:textId="77777777" w:rsidR="009132AC" w:rsidRPr="000D72D3" w:rsidRDefault="00D94CD6" w:rsidP="00686446">
      <w:pPr>
        <w:pStyle w:val="Balk2"/>
        <w:spacing w:before="0" w:line="360" w:lineRule="auto"/>
        <w:ind w:left="0"/>
        <w:rPr>
          <w:rFonts w:asciiTheme="majorBidi" w:hAnsiTheme="majorBidi"/>
          <w:sz w:val="24"/>
          <w:szCs w:val="24"/>
        </w:rPr>
      </w:pPr>
      <w:r w:rsidRPr="000D72D3">
        <w:rPr>
          <w:rFonts w:asciiTheme="majorBidi" w:hAnsiTheme="majorBidi"/>
          <w:sz w:val="24"/>
          <w:szCs w:val="24"/>
        </w:rPr>
        <w:t>Saha</w:t>
      </w:r>
      <w:r w:rsidR="009132AC" w:rsidRPr="000D72D3">
        <w:rPr>
          <w:rFonts w:asciiTheme="majorBidi" w:hAnsiTheme="majorBidi"/>
          <w:sz w:val="24"/>
          <w:szCs w:val="24"/>
        </w:rPr>
        <w:t xml:space="preserve"> Ziyaretleri</w:t>
      </w:r>
    </w:p>
    <w:p w14:paraId="5A38BC20" w14:textId="44DC7940" w:rsidR="00F31162" w:rsidRPr="000D72D3" w:rsidRDefault="00063C3E" w:rsidP="006D38D0">
      <w:pPr>
        <w:pStyle w:val="ListeParagraf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Akademik Başarıyı Artırma Programı</w:t>
      </w:r>
      <w:r w:rsidR="005E0602"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F31162" w:rsidRPr="000D72D3">
        <w:rPr>
          <w:rFonts w:asciiTheme="majorBidi" w:hAnsiTheme="majorBidi" w:cstheme="majorBidi"/>
          <w:sz w:val="24"/>
          <w:szCs w:val="24"/>
        </w:rPr>
        <w:t>kapsamında il/ilçe milli eğitim müdürlükleri ile görüş alı</w:t>
      </w:r>
      <w:r w:rsidR="00807DAC">
        <w:rPr>
          <w:rFonts w:asciiTheme="majorBidi" w:hAnsiTheme="majorBidi" w:cstheme="majorBidi"/>
          <w:sz w:val="24"/>
          <w:szCs w:val="24"/>
        </w:rPr>
        <w:t xml:space="preserve">ş </w:t>
      </w:r>
      <w:r w:rsidR="00F31162" w:rsidRPr="000D72D3">
        <w:rPr>
          <w:rFonts w:asciiTheme="majorBidi" w:hAnsiTheme="majorBidi" w:cstheme="majorBidi"/>
          <w:sz w:val="24"/>
          <w:szCs w:val="24"/>
        </w:rPr>
        <w:t xml:space="preserve">verişinde bulunmak, okul müdürlüğüne ve Akademik Takip Komisyonuna destek olmak,  yürütülen çalışmaları yerinde görmek, izleme ve değerlendirmesini </w:t>
      </w:r>
      <w:r w:rsidR="00240F82">
        <w:rPr>
          <w:rFonts w:asciiTheme="majorBidi" w:hAnsiTheme="majorBidi" w:cstheme="majorBidi"/>
          <w:sz w:val="24"/>
          <w:szCs w:val="24"/>
        </w:rPr>
        <w:t>yapmak, öğretmen ve öğrencileri</w:t>
      </w:r>
      <w:r w:rsidR="00F31162" w:rsidRPr="000D72D3">
        <w:rPr>
          <w:rFonts w:asciiTheme="majorBidi" w:hAnsiTheme="majorBidi" w:cstheme="majorBidi"/>
          <w:sz w:val="24"/>
          <w:szCs w:val="24"/>
        </w:rPr>
        <w:t xml:space="preserve"> bilgilendir</w:t>
      </w:r>
      <w:r w:rsidR="005F4D50" w:rsidRPr="000D72D3">
        <w:rPr>
          <w:rFonts w:asciiTheme="majorBidi" w:hAnsiTheme="majorBidi" w:cstheme="majorBidi"/>
          <w:sz w:val="24"/>
          <w:szCs w:val="24"/>
        </w:rPr>
        <w:t xml:space="preserve">mek ve çalışmaları teşvik etmek amacıyla </w:t>
      </w:r>
      <w:r w:rsidR="00695ADA">
        <w:rPr>
          <w:rFonts w:asciiTheme="majorBidi" w:hAnsiTheme="majorBidi" w:cstheme="majorBidi"/>
          <w:sz w:val="24"/>
          <w:szCs w:val="24"/>
        </w:rPr>
        <w:t>İ</w:t>
      </w:r>
      <w:r w:rsidR="004368E3">
        <w:rPr>
          <w:rFonts w:asciiTheme="majorBidi" w:hAnsiTheme="majorBidi" w:cstheme="majorBidi"/>
          <w:sz w:val="24"/>
          <w:szCs w:val="24"/>
        </w:rPr>
        <w:t xml:space="preserve">l/İlçe </w:t>
      </w:r>
      <w:r w:rsidR="00695ADA">
        <w:rPr>
          <w:rFonts w:asciiTheme="majorBidi" w:hAnsiTheme="majorBidi" w:cstheme="majorBidi"/>
          <w:sz w:val="24"/>
          <w:szCs w:val="24"/>
        </w:rPr>
        <w:t>Koordinasyon ve Denetim Kurulu</w:t>
      </w:r>
      <w:r w:rsidR="00C7022E">
        <w:rPr>
          <w:rFonts w:asciiTheme="majorBidi" w:hAnsiTheme="majorBidi" w:cstheme="majorBidi"/>
          <w:sz w:val="24"/>
          <w:szCs w:val="24"/>
        </w:rPr>
        <w:t xml:space="preserve"> </w:t>
      </w:r>
      <w:r w:rsidR="005F4D50" w:rsidRPr="000D72D3">
        <w:rPr>
          <w:rFonts w:asciiTheme="majorBidi" w:hAnsiTheme="majorBidi" w:cstheme="majorBidi"/>
          <w:sz w:val="24"/>
          <w:szCs w:val="24"/>
        </w:rPr>
        <w:t>tarafından</w:t>
      </w:r>
      <w:r w:rsidR="00807DAC">
        <w:rPr>
          <w:rFonts w:asciiTheme="majorBidi" w:hAnsiTheme="majorBidi" w:cstheme="majorBidi"/>
          <w:sz w:val="24"/>
          <w:szCs w:val="24"/>
        </w:rPr>
        <w:t xml:space="preserve"> saha ziyaretleri yapılır.</w:t>
      </w:r>
      <w:proofErr w:type="gramEnd"/>
    </w:p>
    <w:p w14:paraId="4D95F31D" w14:textId="211AB025" w:rsidR="005F4D50" w:rsidRPr="000D72D3" w:rsidRDefault="0002289B" w:rsidP="006D38D0">
      <w:pPr>
        <w:pStyle w:val="ListeParagraf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Saha ziyaretleri </w:t>
      </w:r>
      <w:r w:rsidR="007F4AE5">
        <w:rPr>
          <w:rFonts w:asciiTheme="majorBidi" w:hAnsiTheme="majorBidi" w:cstheme="majorBidi"/>
          <w:sz w:val="24"/>
          <w:szCs w:val="24"/>
        </w:rPr>
        <w:t>ihtiya</w:t>
      </w:r>
      <w:r w:rsidR="00695ADA">
        <w:rPr>
          <w:rFonts w:asciiTheme="majorBidi" w:hAnsiTheme="majorBidi" w:cstheme="majorBidi"/>
          <w:sz w:val="24"/>
          <w:szCs w:val="24"/>
        </w:rPr>
        <w:t>ca göre belirli aralıklarla</w:t>
      </w:r>
      <w:r w:rsidR="00807DAC">
        <w:rPr>
          <w:rFonts w:asciiTheme="majorBidi" w:hAnsiTheme="majorBidi" w:cstheme="majorBidi"/>
          <w:sz w:val="24"/>
          <w:szCs w:val="24"/>
        </w:rPr>
        <w:t xml:space="preserve"> gerçekleştirilir.</w:t>
      </w:r>
    </w:p>
    <w:p w14:paraId="0C9C7110" w14:textId="5054B5AA" w:rsidR="0002289B" w:rsidRPr="000D72D3" w:rsidRDefault="0002289B" w:rsidP="006D38D0">
      <w:pPr>
        <w:pStyle w:val="ListeParagraf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Saha ziyareti, </w:t>
      </w:r>
      <w:r w:rsidR="00695ADA">
        <w:rPr>
          <w:rFonts w:asciiTheme="majorBidi" w:hAnsiTheme="majorBidi" w:cstheme="majorBidi"/>
          <w:sz w:val="24"/>
          <w:szCs w:val="24"/>
        </w:rPr>
        <w:t>İl</w:t>
      </w:r>
      <w:r w:rsidR="004368E3">
        <w:rPr>
          <w:rFonts w:asciiTheme="majorBidi" w:hAnsiTheme="majorBidi" w:cstheme="majorBidi"/>
          <w:sz w:val="24"/>
          <w:szCs w:val="24"/>
        </w:rPr>
        <w:t>çe</w:t>
      </w:r>
      <w:r w:rsidR="00695ADA">
        <w:rPr>
          <w:rFonts w:asciiTheme="majorBidi" w:hAnsiTheme="majorBidi" w:cstheme="majorBidi"/>
          <w:sz w:val="24"/>
          <w:szCs w:val="24"/>
        </w:rPr>
        <w:t xml:space="preserve"> Koordinasyon ve Denetim Kurulu</w:t>
      </w:r>
      <w:r w:rsidRPr="000D72D3">
        <w:rPr>
          <w:rFonts w:asciiTheme="majorBidi" w:hAnsiTheme="majorBidi" w:cstheme="majorBidi"/>
          <w:sz w:val="24"/>
          <w:szCs w:val="24"/>
        </w:rPr>
        <w:t xml:space="preserve">, ilgili okul müdürlüğü ve okul koordinatörü ile iletişim </w:t>
      </w:r>
      <w:r w:rsidR="00C90B6A" w:rsidRPr="000D72D3">
        <w:rPr>
          <w:rFonts w:asciiTheme="majorBidi" w:hAnsiTheme="majorBidi" w:cstheme="majorBidi"/>
          <w:sz w:val="24"/>
          <w:szCs w:val="24"/>
        </w:rPr>
        <w:t>halinde</w:t>
      </w:r>
      <w:r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807DAC">
        <w:rPr>
          <w:rFonts w:asciiTheme="majorBidi" w:hAnsiTheme="majorBidi" w:cstheme="majorBidi"/>
          <w:sz w:val="24"/>
          <w:szCs w:val="24"/>
        </w:rPr>
        <w:t>planlanır.</w:t>
      </w:r>
    </w:p>
    <w:p w14:paraId="68AA17E6" w14:textId="77777777" w:rsidR="006C4CCF" w:rsidRDefault="0002289B" w:rsidP="006D38D0">
      <w:pPr>
        <w:pStyle w:val="ListeParagraf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D72D3">
        <w:rPr>
          <w:rFonts w:asciiTheme="majorBidi" w:hAnsiTheme="majorBidi" w:cstheme="majorBidi"/>
          <w:sz w:val="24"/>
          <w:szCs w:val="24"/>
        </w:rPr>
        <w:t xml:space="preserve">Ziyaret kapsamında öğretmen </w:t>
      </w:r>
      <w:r w:rsidR="00807DAC">
        <w:rPr>
          <w:rFonts w:asciiTheme="majorBidi" w:hAnsiTheme="majorBidi" w:cstheme="majorBidi"/>
          <w:sz w:val="24"/>
          <w:szCs w:val="24"/>
        </w:rPr>
        <w:t xml:space="preserve">ve </w:t>
      </w:r>
      <w:r w:rsidRPr="000D72D3">
        <w:rPr>
          <w:rFonts w:asciiTheme="majorBidi" w:hAnsiTheme="majorBidi" w:cstheme="majorBidi"/>
          <w:sz w:val="24"/>
          <w:szCs w:val="24"/>
        </w:rPr>
        <w:t>öğrenci t</w:t>
      </w:r>
      <w:r w:rsidR="00CE18E0">
        <w:rPr>
          <w:rFonts w:asciiTheme="majorBidi" w:hAnsiTheme="majorBidi" w:cstheme="majorBidi"/>
          <w:sz w:val="24"/>
          <w:szCs w:val="24"/>
        </w:rPr>
        <w:t>oplantısı gerçekleştirilir.</w:t>
      </w:r>
    </w:p>
    <w:p w14:paraId="6E0C231E" w14:textId="4681057F" w:rsidR="005C3237" w:rsidRDefault="006C4CCF" w:rsidP="002F6EDD">
      <w:pPr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EBCB67F" w14:textId="30C394AF" w:rsidR="005C3237" w:rsidRDefault="005C3237" w:rsidP="005C3237">
      <w:pPr>
        <w:ind w:right="0"/>
        <w:rPr>
          <w:rFonts w:asciiTheme="majorBidi" w:hAnsiTheme="majorBidi" w:cstheme="majorBidi"/>
          <w:b/>
          <w:sz w:val="32"/>
          <w:szCs w:val="32"/>
        </w:rPr>
      </w:pPr>
      <w:r w:rsidRPr="00E7502B">
        <w:rPr>
          <w:rFonts w:ascii="Times New Roman" w:hAnsi="Times New Roman" w:cs="Times New Roman"/>
          <w:b/>
          <w:sz w:val="28"/>
          <w:szCs w:val="28"/>
        </w:rPr>
        <w:lastRenderedPageBreak/>
        <w:t>EKLER</w:t>
      </w:r>
      <w:r w:rsidRPr="00E750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</w:p>
    <w:p w14:paraId="08B20C6B" w14:textId="77777777" w:rsidR="005C3237" w:rsidRDefault="005C3237" w:rsidP="002F6EDD">
      <w:pPr>
        <w:rPr>
          <w:rFonts w:asciiTheme="majorBidi" w:hAnsiTheme="majorBidi" w:cstheme="majorBidi"/>
          <w:b/>
          <w:sz w:val="32"/>
          <w:szCs w:val="32"/>
        </w:rPr>
      </w:pPr>
    </w:p>
    <w:p w14:paraId="260E2D0E" w14:textId="7649E7BF" w:rsidR="00F56678" w:rsidRPr="005C3237" w:rsidRDefault="005C3237" w:rsidP="005C3237">
      <w:pPr>
        <w:ind w:right="0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>EYLEM PLANI</w:t>
      </w:r>
      <w:r>
        <w:rPr>
          <w:rFonts w:asciiTheme="majorBidi" w:hAnsiTheme="majorBidi" w:cstheme="majorBidi"/>
          <w:b/>
          <w:sz w:val="32"/>
          <w:szCs w:val="32"/>
        </w:rPr>
        <w:tab/>
      </w:r>
      <w:r>
        <w:rPr>
          <w:rFonts w:asciiTheme="majorBidi" w:hAnsiTheme="majorBidi" w:cstheme="majorBidi"/>
          <w:b/>
          <w:sz w:val="32"/>
          <w:szCs w:val="32"/>
        </w:rPr>
        <w:tab/>
      </w:r>
      <w:r>
        <w:rPr>
          <w:rFonts w:asciiTheme="majorBidi" w:hAnsiTheme="majorBidi" w:cstheme="majorBidi"/>
          <w:b/>
          <w:sz w:val="32"/>
          <w:szCs w:val="32"/>
        </w:rPr>
        <w:tab/>
      </w:r>
      <w:r>
        <w:rPr>
          <w:rFonts w:asciiTheme="majorBidi" w:hAnsiTheme="majorBidi" w:cstheme="majorBidi"/>
          <w:b/>
          <w:sz w:val="32"/>
          <w:szCs w:val="32"/>
        </w:rPr>
        <w:tab/>
      </w:r>
      <w:r>
        <w:rPr>
          <w:rFonts w:asciiTheme="majorBidi" w:hAnsiTheme="majorBidi" w:cstheme="majorBidi"/>
          <w:b/>
          <w:sz w:val="32"/>
          <w:szCs w:val="32"/>
        </w:rPr>
        <w:tab/>
        <w:t xml:space="preserve">       </w:t>
      </w:r>
      <w:r>
        <w:rPr>
          <w:rFonts w:asciiTheme="majorBidi" w:hAnsiTheme="majorBidi" w:cstheme="majorBidi"/>
          <w:b/>
          <w:sz w:val="32"/>
          <w:szCs w:val="32"/>
        </w:rPr>
        <w:tab/>
      </w:r>
      <w:r>
        <w:rPr>
          <w:rFonts w:asciiTheme="majorBidi" w:hAnsiTheme="majorBidi" w:cstheme="majorBidi"/>
          <w:b/>
          <w:sz w:val="32"/>
          <w:szCs w:val="32"/>
        </w:rPr>
        <w:tab/>
        <w:t xml:space="preserve"> </w:t>
      </w:r>
      <w:r>
        <w:rPr>
          <w:rFonts w:asciiTheme="majorBidi" w:hAnsiTheme="majorBidi" w:cstheme="majorBidi"/>
          <w:b/>
          <w:sz w:val="32"/>
          <w:szCs w:val="32"/>
        </w:rPr>
        <w:tab/>
      </w:r>
      <w:r w:rsidRPr="005C3237">
        <w:rPr>
          <w:rFonts w:ascii="Times New Roman" w:hAnsi="Times New Roman" w:cs="Times New Roman"/>
          <w:b/>
          <w:color w:val="FF0000"/>
          <w:sz w:val="24"/>
          <w:szCs w:val="24"/>
        </w:rPr>
        <w:t>EK-1</w:t>
      </w:r>
    </w:p>
    <w:p w14:paraId="1018D4FA" w14:textId="160D9D26" w:rsidR="00F56678" w:rsidRPr="00D239C3" w:rsidRDefault="002372DA" w:rsidP="005E0602">
      <w:pPr>
        <w:spacing w:line="360" w:lineRule="auto"/>
        <w:ind w:left="0"/>
        <w:rPr>
          <w:rFonts w:asciiTheme="majorBidi" w:hAnsiTheme="majorBidi" w:cstheme="majorBidi"/>
          <w:color w:val="FFFFFF" w:themeColor="background1"/>
          <w:sz w:val="48"/>
          <w:szCs w:val="48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           </w:t>
      </w:r>
      <w:r w:rsidR="005E0602" w:rsidRPr="005E0602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                                              </w:t>
      </w:r>
      <w:r w:rsidR="00F56678" w:rsidRPr="00D239C3">
        <w:rPr>
          <w:rFonts w:asciiTheme="majorBidi" w:hAnsiTheme="majorBidi" w:cstheme="majorBidi"/>
          <w:color w:val="000000" w:themeColor="text1"/>
          <w:sz w:val="48"/>
          <w:szCs w:val="48"/>
        </w:rPr>
        <w:t>EKİM</w:t>
      </w:r>
    </w:p>
    <w:tbl>
      <w:tblPr>
        <w:tblStyle w:val="TabloKlavuzu"/>
        <w:tblW w:w="0" w:type="auto"/>
        <w:tblInd w:w="737" w:type="dxa"/>
        <w:tblLook w:val="04A0" w:firstRow="1" w:lastRow="0" w:firstColumn="1" w:lastColumn="0" w:noHBand="0" w:noVBand="1"/>
      </w:tblPr>
      <w:tblGrid>
        <w:gridCol w:w="8325"/>
      </w:tblGrid>
      <w:tr w:rsidR="005E0602" w:rsidRPr="005E0602" w14:paraId="764B2DF6" w14:textId="77777777" w:rsidTr="00051E94">
        <w:tc>
          <w:tcPr>
            <w:tcW w:w="8551" w:type="dxa"/>
            <w:shd w:val="clear" w:color="auto" w:fill="D99594" w:themeFill="accent2" w:themeFillTint="99"/>
          </w:tcPr>
          <w:p w14:paraId="18CFC87D" w14:textId="00A09A08" w:rsidR="00F56678" w:rsidRPr="002372DA" w:rsidRDefault="00E2671A" w:rsidP="005603F0">
            <w:pPr>
              <w:numPr>
                <w:ilvl w:val="0"/>
                <w:numId w:val="16"/>
              </w:numPr>
              <w:spacing w:line="360" w:lineRule="auto"/>
              <w:ind w:right="312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D239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Okuldaki "</w:t>
            </w:r>
            <w:r w:rsidR="00C42679">
              <w:rPr>
                <w:rFonts w:asciiTheme="majorBidi" w:hAnsiTheme="majorBidi" w:cstheme="majorBidi"/>
                <w:sz w:val="24"/>
                <w:szCs w:val="24"/>
              </w:rPr>
              <w:t>Akademik Başarıyı Artırma Programı</w:t>
            </w:r>
            <w:r w:rsidRPr="00D239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" </w:t>
            </w:r>
            <w:proofErr w:type="gramStart"/>
            <w:r w:rsidRPr="00D239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koordinatörünün</w:t>
            </w:r>
            <w:r w:rsidR="00F56678" w:rsidRPr="00D239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belirlenmesi</w:t>
            </w:r>
            <w:proofErr w:type="gramEnd"/>
            <w:r w:rsidR="00F56678" w:rsidRPr="00D239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ab/>
            </w:r>
          </w:p>
        </w:tc>
      </w:tr>
      <w:tr w:rsidR="00F56678" w14:paraId="55C38294" w14:textId="77777777" w:rsidTr="005E0602">
        <w:tc>
          <w:tcPr>
            <w:tcW w:w="8551" w:type="dxa"/>
            <w:shd w:val="clear" w:color="auto" w:fill="92D050"/>
          </w:tcPr>
          <w:p w14:paraId="3D2F2C4E" w14:textId="152199FB" w:rsidR="00F56678" w:rsidRPr="002372DA" w:rsidRDefault="00E2671A" w:rsidP="005603F0">
            <w:pPr>
              <w:numPr>
                <w:ilvl w:val="0"/>
                <w:numId w:val="17"/>
              </w:numPr>
              <w:spacing w:line="360" w:lineRule="auto"/>
              <w:ind w:right="312"/>
              <w:rPr>
                <w:rFonts w:asciiTheme="majorBidi" w:hAnsiTheme="majorBidi" w:cstheme="majorBidi"/>
                <w:sz w:val="24"/>
                <w:szCs w:val="24"/>
              </w:rPr>
            </w:pPr>
            <w:r w:rsidRPr="00F56678">
              <w:rPr>
                <w:rFonts w:asciiTheme="majorBidi" w:hAnsiTheme="majorBidi" w:cstheme="majorBidi"/>
                <w:sz w:val="24"/>
                <w:szCs w:val="24"/>
              </w:rPr>
              <w:t>11 ve 12. s</w:t>
            </w:r>
            <w:r w:rsidR="00C42679">
              <w:rPr>
                <w:rFonts w:asciiTheme="majorBidi" w:hAnsiTheme="majorBidi" w:cstheme="majorBidi"/>
                <w:sz w:val="24"/>
                <w:szCs w:val="24"/>
              </w:rPr>
              <w:t xml:space="preserve">ınıf öğrencilerine </w:t>
            </w:r>
            <w:proofErr w:type="gramStart"/>
            <w:r w:rsidR="00C42679">
              <w:rPr>
                <w:rFonts w:asciiTheme="majorBidi" w:hAnsiTheme="majorBidi" w:cstheme="majorBidi"/>
                <w:sz w:val="24"/>
                <w:szCs w:val="24"/>
              </w:rPr>
              <w:t>yönelik  2024</w:t>
            </w:r>
            <w:proofErr w:type="gramEnd"/>
            <w:r w:rsidR="00C42679">
              <w:rPr>
                <w:rFonts w:asciiTheme="majorBidi" w:hAnsiTheme="majorBidi" w:cstheme="majorBidi"/>
                <w:sz w:val="24"/>
                <w:szCs w:val="24"/>
              </w:rPr>
              <w:t>-2025</w:t>
            </w:r>
            <w:r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  üniversite hazırlık programının hazırlanması</w:t>
            </w:r>
          </w:p>
        </w:tc>
      </w:tr>
      <w:tr w:rsidR="00F56678" w14:paraId="55C74474" w14:textId="77777777" w:rsidTr="00051E94">
        <w:tc>
          <w:tcPr>
            <w:tcW w:w="8551" w:type="dxa"/>
            <w:shd w:val="clear" w:color="auto" w:fill="B2A1C7" w:themeFill="accent4" w:themeFillTint="99"/>
          </w:tcPr>
          <w:p w14:paraId="4875443A" w14:textId="3FE12DB4" w:rsidR="00F56678" w:rsidRPr="00B50657" w:rsidRDefault="00E2671A" w:rsidP="005603F0">
            <w:pPr>
              <w:numPr>
                <w:ilvl w:val="0"/>
                <w:numId w:val="18"/>
              </w:numPr>
              <w:spacing w:line="360" w:lineRule="auto"/>
              <w:ind w:right="312"/>
              <w:rPr>
                <w:rFonts w:asciiTheme="majorBidi" w:hAnsiTheme="majorBidi" w:cstheme="majorBidi"/>
                <w:sz w:val="24"/>
                <w:szCs w:val="24"/>
              </w:rPr>
            </w:pPr>
            <w:r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Okul akademik takip komisyonunun (Her zümre </w:t>
            </w:r>
            <w:proofErr w:type="gramStart"/>
            <w:r w:rsidRPr="00F56678">
              <w:rPr>
                <w:rFonts w:asciiTheme="majorBidi" w:hAnsiTheme="majorBidi" w:cstheme="majorBidi"/>
                <w:sz w:val="24"/>
                <w:szCs w:val="24"/>
              </w:rPr>
              <w:t>dahil</w:t>
            </w:r>
            <w:proofErr w:type="gramEnd"/>
            <w:r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 edilerek)  oluşturulması.</w:t>
            </w:r>
          </w:p>
        </w:tc>
      </w:tr>
      <w:tr w:rsidR="00F56678" w14:paraId="25E892BA" w14:textId="77777777" w:rsidTr="00051E94">
        <w:tc>
          <w:tcPr>
            <w:tcW w:w="8551" w:type="dxa"/>
            <w:shd w:val="clear" w:color="auto" w:fill="00B0F0"/>
          </w:tcPr>
          <w:p w14:paraId="5899F8BF" w14:textId="4E94AD44" w:rsidR="00F56678" w:rsidRPr="005E0602" w:rsidRDefault="00E2671A" w:rsidP="005603F0">
            <w:pPr>
              <w:numPr>
                <w:ilvl w:val="0"/>
                <w:numId w:val="19"/>
              </w:numPr>
              <w:spacing w:line="360" w:lineRule="auto"/>
              <w:ind w:right="454"/>
              <w:rPr>
                <w:rFonts w:asciiTheme="majorBidi" w:hAnsiTheme="majorBidi" w:cstheme="majorBidi"/>
                <w:sz w:val="24"/>
                <w:szCs w:val="24"/>
              </w:rPr>
            </w:pPr>
            <w:r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Okuldaki Okul akademik takip komisyonu tarafından </w:t>
            </w:r>
            <w:r w:rsidRPr="00F566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"</w:t>
            </w:r>
            <w:r w:rsidR="00C42679">
              <w:rPr>
                <w:rFonts w:asciiTheme="majorBidi" w:hAnsiTheme="majorBidi" w:cstheme="majorBidi"/>
                <w:bCs/>
                <w:sz w:val="24"/>
                <w:szCs w:val="24"/>
              </w:rPr>
              <w:t>2024</w:t>
            </w:r>
            <w:r w:rsidRPr="00F566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C42679">
              <w:rPr>
                <w:rFonts w:asciiTheme="majorBidi" w:hAnsiTheme="majorBidi" w:cstheme="majorBidi"/>
                <w:bCs/>
                <w:sz w:val="24"/>
                <w:szCs w:val="24"/>
              </w:rPr>
              <w:t>2025</w:t>
            </w:r>
            <w:r w:rsidR="00063C3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Akademik Başarıyı Artırma Programı</w:t>
            </w:r>
            <w:r w:rsidR="005E0602" w:rsidRPr="000D72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94F11" w:rsidRPr="00194F11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="00194F1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Yıllık Eylem </w:t>
            </w:r>
            <w:proofErr w:type="spellStart"/>
            <w:r w:rsidR="00194F11">
              <w:rPr>
                <w:rFonts w:asciiTheme="majorBidi" w:hAnsiTheme="majorBidi" w:cstheme="majorBidi"/>
                <w:bCs/>
                <w:sz w:val="24"/>
                <w:szCs w:val="24"/>
              </w:rPr>
              <w:t>Planı”</w:t>
            </w:r>
            <w:r w:rsidRPr="00F56678">
              <w:rPr>
                <w:rFonts w:asciiTheme="majorBidi" w:hAnsiTheme="majorBidi" w:cstheme="majorBidi"/>
                <w:sz w:val="24"/>
                <w:szCs w:val="24"/>
              </w:rPr>
              <w:t>nın</w:t>
            </w:r>
            <w:proofErr w:type="spellEnd"/>
            <w:r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 oluştur</w:t>
            </w:r>
            <w:r w:rsidR="00B50657">
              <w:rPr>
                <w:rFonts w:asciiTheme="majorBidi" w:hAnsiTheme="majorBidi" w:cstheme="majorBidi"/>
                <w:sz w:val="24"/>
                <w:szCs w:val="24"/>
              </w:rPr>
              <w:t>ul</w:t>
            </w:r>
            <w:r w:rsidRPr="00F56678">
              <w:rPr>
                <w:rFonts w:asciiTheme="majorBidi" w:hAnsiTheme="majorBidi" w:cstheme="majorBidi"/>
                <w:sz w:val="24"/>
                <w:szCs w:val="24"/>
              </w:rPr>
              <w:t>ması.</w:t>
            </w:r>
          </w:p>
        </w:tc>
      </w:tr>
      <w:tr w:rsidR="00F56678" w14:paraId="666CAB39" w14:textId="77777777" w:rsidTr="00051E94">
        <w:tc>
          <w:tcPr>
            <w:tcW w:w="8551" w:type="dxa"/>
            <w:shd w:val="clear" w:color="auto" w:fill="FABF8F" w:themeFill="accent6" w:themeFillTint="99"/>
          </w:tcPr>
          <w:p w14:paraId="6651AD27" w14:textId="59246603" w:rsidR="00F56678" w:rsidRPr="005E0602" w:rsidRDefault="00063C3E" w:rsidP="006D38D0">
            <w:pPr>
              <w:numPr>
                <w:ilvl w:val="0"/>
                <w:numId w:val="20"/>
              </w:num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Akademik Başarıyı Artırma Programı</w:t>
            </w:r>
            <w:r w:rsidR="00D239C3" w:rsidRPr="00194F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239C3" w:rsidRPr="00194F1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tanıtım çalışmalarının </w:t>
            </w:r>
            <w:r w:rsidR="00E2671A" w:rsidRPr="00194F11">
              <w:rPr>
                <w:rFonts w:asciiTheme="majorBidi" w:hAnsiTheme="majorBidi" w:cstheme="majorBidi"/>
                <w:bCs/>
                <w:sz w:val="24"/>
                <w:szCs w:val="24"/>
              </w:rPr>
              <w:t>yapılması.</w:t>
            </w:r>
            <w:r w:rsidR="00E2671A" w:rsidRPr="00194F11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gramStart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. Öğretmen bilgilendirme çalışması.</w:t>
            </w:r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gramStart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proofErr w:type="gramEnd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. Öğrenci bilgilendirme çalışması.</w:t>
            </w:r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gramStart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proofErr w:type="gramEnd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. Veli bilgilendirme çalışması.</w:t>
            </w:r>
          </w:p>
        </w:tc>
      </w:tr>
      <w:tr w:rsidR="00F56678" w14:paraId="5E72086E" w14:textId="77777777" w:rsidTr="00051E94">
        <w:tc>
          <w:tcPr>
            <w:tcW w:w="8551" w:type="dxa"/>
            <w:shd w:val="clear" w:color="auto" w:fill="B2A1C7" w:themeFill="accent4" w:themeFillTint="99"/>
          </w:tcPr>
          <w:p w14:paraId="7CE5CC5F" w14:textId="67A020CB" w:rsidR="00B50657" w:rsidRDefault="00E2671A" w:rsidP="005603F0">
            <w:pPr>
              <w:numPr>
                <w:ilvl w:val="0"/>
                <w:numId w:val="21"/>
              </w:numPr>
              <w:spacing w:line="360" w:lineRule="auto"/>
              <w:ind w:right="17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56678">
              <w:rPr>
                <w:rFonts w:asciiTheme="majorBidi" w:hAnsiTheme="majorBidi" w:cstheme="majorBidi"/>
                <w:sz w:val="24"/>
                <w:szCs w:val="24"/>
              </w:rPr>
              <w:t>DYK'dan</w:t>
            </w:r>
            <w:proofErr w:type="spellEnd"/>
            <w:r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 sorumlu müdür yardımcısı tarafından </w:t>
            </w:r>
            <w:r w:rsidRPr="00194F11">
              <w:rPr>
                <w:rFonts w:asciiTheme="majorBidi" w:hAnsiTheme="majorBidi" w:cstheme="majorBidi"/>
                <w:b/>
                <w:sz w:val="24"/>
                <w:szCs w:val="24"/>
              </w:rPr>
              <w:t>"</w:t>
            </w:r>
            <w:r w:rsidR="00C42679">
              <w:rPr>
                <w:rFonts w:asciiTheme="majorBidi" w:hAnsiTheme="majorBidi" w:cstheme="majorBidi"/>
                <w:sz w:val="24"/>
                <w:szCs w:val="24"/>
              </w:rPr>
              <w:t xml:space="preserve"> Akademik Başarıyı Artırma Programı</w:t>
            </w:r>
            <w:r w:rsidR="005E0602" w:rsidRPr="00C426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42679">
              <w:rPr>
                <w:rFonts w:asciiTheme="majorBidi" w:hAnsiTheme="majorBidi" w:cstheme="majorBidi"/>
                <w:sz w:val="24"/>
                <w:szCs w:val="24"/>
              </w:rPr>
              <w:t>klasörü</w:t>
            </w:r>
            <w:r w:rsidR="00194F11" w:rsidRPr="00C42679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 oluşturularak aşağıda belirtilen dosyaların tutulmasının sağlanması.</w:t>
            </w:r>
            <w:r w:rsidRPr="00F56678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gramStart"/>
            <w:r w:rsidRPr="00F56678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  <w:r w:rsidRPr="00F56678">
              <w:rPr>
                <w:rFonts w:asciiTheme="majorBidi" w:hAnsiTheme="majorBidi" w:cstheme="majorBidi"/>
                <w:sz w:val="24"/>
                <w:szCs w:val="24"/>
              </w:rPr>
              <w:t>. Okul tarafından hazırlanan üniversite hazırlık programı eylem planını</w:t>
            </w:r>
            <w:r w:rsidR="00B506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F1A5C9" w14:textId="0C96BD7F" w:rsidR="00F56678" w:rsidRPr="005E0602" w:rsidRDefault="00B50657" w:rsidP="005603F0">
            <w:pPr>
              <w:spacing w:line="360" w:lineRule="auto"/>
              <w:ind w:left="720" w:right="17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Okulda yapılan akademik çalışmaların </w:t>
            </w:r>
            <w:r w:rsidR="00551A17">
              <w:rPr>
                <w:rFonts w:asciiTheme="majorBidi" w:hAnsiTheme="majorBidi" w:cstheme="majorBidi"/>
                <w:sz w:val="24"/>
                <w:szCs w:val="24"/>
              </w:rPr>
              <w:t>tutanakları, görevlendirme belgeleri ve resmi yazışma örnekleri.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proofErr w:type="gramEnd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. DYK kapsamında açılmış dersl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ere ait kurs planları, </w:t>
            </w:r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başvuran öğrenci listesi, kurs açılan sınıf listeleri ve görev yapan öğretmen listesi.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(DYK kurs merkezleri tarafından hazırlanır.)</w:t>
            </w:r>
          </w:p>
        </w:tc>
      </w:tr>
      <w:tr w:rsidR="00F56678" w14:paraId="1E4C39DF" w14:textId="77777777" w:rsidTr="005E0602">
        <w:tc>
          <w:tcPr>
            <w:tcW w:w="8551" w:type="dxa"/>
            <w:shd w:val="clear" w:color="auto" w:fill="92D050"/>
          </w:tcPr>
          <w:p w14:paraId="57BA39E7" w14:textId="20C437B3" w:rsidR="00F56678" w:rsidRPr="00D239C3" w:rsidRDefault="00063C3E" w:rsidP="006D38D0">
            <w:pPr>
              <w:numPr>
                <w:ilvl w:val="0"/>
                <w:numId w:val="22"/>
              </w:num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Akademik Başarıyı Artırma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Programı</w:t>
            </w:r>
            <w:r w:rsidR="00D239C3">
              <w:rPr>
                <w:rFonts w:asciiTheme="majorBidi" w:hAnsiTheme="majorBidi" w:cstheme="majorBidi"/>
                <w:sz w:val="24"/>
                <w:szCs w:val="24"/>
              </w:rPr>
              <w:t>ile</w:t>
            </w:r>
            <w:proofErr w:type="spellEnd"/>
            <w:r w:rsidR="00D239C3" w:rsidRPr="000D72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İlgili </w:t>
            </w:r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Afiş Broşür, Sosyal </w:t>
            </w:r>
            <w:proofErr w:type="gramStart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>medya  Çalışmalarının</w:t>
            </w:r>
            <w:proofErr w:type="gramEnd"/>
            <w:r w:rsidR="00E2671A" w:rsidRPr="00F56678">
              <w:rPr>
                <w:rFonts w:asciiTheme="majorBidi" w:hAnsiTheme="majorBidi" w:cstheme="majorBidi"/>
                <w:sz w:val="24"/>
                <w:szCs w:val="24"/>
              </w:rPr>
              <w:t xml:space="preserve"> Gerçekleştirilmesi</w:t>
            </w:r>
          </w:p>
        </w:tc>
      </w:tr>
      <w:tr w:rsidR="00551A17" w14:paraId="2B063E09" w14:textId="77777777" w:rsidTr="00051E94">
        <w:trPr>
          <w:trHeight w:val="1114"/>
        </w:trPr>
        <w:tc>
          <w:tcPr>
            <w:tcW w:w="8551" w:type="dxa"/>
            <w:shd w:val="clear" w:color="auto" w:fill="00B0F0"/>
          </w:tcPr>
          <w:p w14:paraId="6D8F3C39" w14:textId="22997F68" w:rsidR="00551A17" w:rsidRPr="00F56678" w:rsidRDefault="00063C3E" w:rsidP="006D38D0">
            <w:pPr>
              <w:numPr>
                <w:ilvl w:val="0"/>
                <w:numId w:val="2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Akademik Başarıyı Artırma Programı</w:t>
            </w:r>
            <w:r w:rsidR="00551A17" w:rsidRPr="000D72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51A17" w:rsidRPr="00194F11">
              <w:rPr>
                <w:rFonts w:asciiTheme="majorBidi" w:hAnsiTheme="majorBidi" w:cstheme="majorBidi"/>
                <w:bCs/>
                <w:sz w:val="24"/>
                <w:szCs w:val="24"/>
              </w:rPr>
              <w:t>Yıllık Eylem Planının İl Milli Eğitim Müdürlüğüne Gönderilmesi</w:t>
            </w:r>
          </w:p>
        </w:tc>
      </w:tr>
    </w:tbl>
    <w:p w14:paraId="1B1C52A3" w14:textId="0A62A9AA" w:rsidR="00EE70FF" w:rsidRDefault="00BA76C3" w:rsidP="005C3237">
      <w:pPr>
        <w:tabs>
          <w:tab w:val="left" w:pos="2610"/>
        </w:tabs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  <w:r w:rsidR="006643E4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anchor distT="0" distB="0" distL="114300" distR="114300" simplePos="0" relativeHeight="251673600" behindDoc="0" locked="0" layoutInCell="1" allowOverlap="1" wp14:anchorId="4C5FCC05" wp14:editId="2B537F6F">
            <wp:simplePos x="0" y="0"/>
            <wp:positionH relativeFrom="margin">
              <wp:align>right</wp:align>
            </wp:positionH>
            <wp:positionV relativeFrom="paragraph">
              <wp:posOffset>176530</wp:posOffset>
            </wp:positionV>
            <wp:extent cx="5760720" cy="7534275"/>
            <wp:effectExtent l="0" t="0" r="0" b="9525"/>
            <wp:wrapNone/>
            <wp:docPr id="10" name="Diy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AE78C" w14:textId="3D3FE9E8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9B19F67" w14:textId="475FB21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E3D1F71" w14:textId="4056A35D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9EBF08A" w14:textId="59913933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B77CAB4" w14:textId="6C7080A8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DA83CCC" w14:textId="5C277514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A313D0B" w14:textId="06996AB0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DFFAE27" w14:textId="12F752AD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4C9023C" w14:textId="2449037B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E677923" w14:textId="7B662E94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29EF62E" w14:textId="5DC851AA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756FA9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ED8F97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4E7C71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ACE7EC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EE33B3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E6478F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F8255F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629506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9FD7D1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CB5C69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49118E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D76162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63D099F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EA6F3C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5E3CD8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F51580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EAB4BD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C89CA5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D23D42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28EBBA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8C0D2B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85FF43F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429EFD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7E3454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4E6835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A49C82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B9012F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134CAFF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15C921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75D8D7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B09EE65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4654BA7" w14:textId="77777777" w:rsidR="005E0602" w:rsidRDefault="005E0602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1D14238E" w14:textId="77777777" w:rsidR="005E0602" w:rsidRDefault="005E0602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570B6771" w14:textId="77777777" w:rsidR="00BA76C3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6B8C3037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7C22A9D5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58DA5A52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4BC7E510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4EAB7885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233B5AC3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  <w:r w:rsidRPr="00EE70FF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anchor distT="0" distB="0" distL="114300" distR="114300" simplePos="0" relativeHeight="251677696" behindDoc="0" locked="0" layoutInCell="1" allowOverlap="1" wp14:anchorId="3D5DF53F" wp14:editId="6EE03336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760720" cy="7581900"/>
            <wp:effectExtent l="0" t="0" r="0" b="0"/>
            <wp:wrapNone/>
            <wp:docPr id="12" name="Diy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5B984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577ACC27" w14:textId="2A01EE11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1CF6CDC9" w14:textId="3A52DE9F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434154C9" w14:textId="22C36DCA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3C5E88C6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11B1E109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7012C639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1B4B5C24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351A860E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55958AAC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64F5BC2D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4241066E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53A07C02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4EC22E98" w14:textId="77777777" w:rsidR="00EE70FF" w:rsidRDefault="00EE70FF" w:rsidP="00EE70FF">
      <w:pPr>
        <w:tabs>
          <w:tab w:val="left" w:pos="3015"/>
        </w:tabs>
        <w:rPr>
          <w:rFonts w:asciiTheme="majorBidi" w:hAnsiTheme="majorBidi" w:cstheme="majorBidi"/>
          <w:sz w:val="24"/>
          <w:szCs w:val="24"/>
        </w:rPr>
      </w:pPr>
    </w:p>
    <w:p w14:paraId="0A825D3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63E618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22FE5AF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28B578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6A9673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BE9003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4BA456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904566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673A82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E06A7DF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0630FB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35DF8E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7229C9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5DD610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8E0617F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3092D1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212964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E1B147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FED767F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3E7A86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933343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C678E9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BD69B9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31C9E9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BFBF3E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BC9770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AE74C2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660AE5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60CE7FE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82CD17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A6BB18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0870500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6D7B33C" w14:textId="77777777" w:rsidR="00EE70FF" w:rsidRDefault="00EE70FF" w:rsidP="00EE70FF">
      <w:pPr>
        <w:tabs>
          <w:tab w:val="left" w:pos="28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1C03BD5F" w14:textId="77777777" w:rsidR="00EE70FF" w:rsidRDefault="00EE70FF" w:rsidP="00EE70FF">
      <w:pPr>
        <w:tabs>
          <w:tab w:val="left" w:pos="2835"/>
        </w:tabs>
        <w:rPr>
          <w:rFonts w:asciiTheme="majorBidi" w:hAnsiTheme="majorBidi" w:cstheme="majorBidi"/>
          <w:sz w:val="24"/>
          <w:szCs w:val="24"/>
        </w:rPr>
      </w:pPr>
    </w:p>
    <w:p w14:paraId="56849E4E" w14:textId="77777777" w:rsidR="00EE70FF" w:rsidRDefault="00EE70FF" w:rsidP="00EE70FF">
      <w:pPr>
        <w:tabs>
          <w:tab w:val="left" w:pos="2835"/>
        </w:tabs>
        <w:rPr>
          <w:rFonts w:asciiTheme="majorBidi" w:hAnsiTheme="majorBidi" w:cstheme="majorBidi"/>
          <w:sz w:val="24"/>
          <w:szCs w:val="24"/>
        </w:rPr>
      </w:pPr>
    </w:p>
    <w:p w14:paraId="38BA0A67" w14:textId="77777777" w:rsidR="00EE70FF" w:rsidRDefault="00B50EF3" w:rsidP="00EE70FF">
      <w:pPr>
        <w:tabs>
          <w:tab w:val="left" w:pos="2835"/>
        </w:tabs>
        <w:rPr>
          <w:rFonts w:asciiTheme="majorBidi" w:hAnsiTheme="majorBidi" w:cstheme="majorBidi"/>
          <w:sz w:val="24"/>
          <w:szCs w:val="24"/>
        </w:rPr>
      </w:pPr>
      <w:r w:rsidRPr="00EE70FF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0" locked="0" layoutInCell="1" allowOverlap="1" wp14:anchorId="790C242F" wp14:editId="3675C90C">
            <wp:simplePos x="0" y="0"/>
            <wp:positionH relativeFrom="margin">
              <wp:align>right</wp:align>
            </wp:positionH>
            <wp:positionV relativeFrom="paragraph">
              <wp:posOffset>176529</wp:posOffset>
            </wp:positionV>
            <wp:extent cx="5760720" cy="7858125"/>
            <wp:effectExtent l="0" t="0" r="0" b="9525"/>
            <wp:wrapNone/>
            <wp:docPr id="1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DD2C1" w14:textId="77777777" w:rsidR="00EE70FF" w:rsidRDefault="00EE70FF" w:rsidP="00EE70FF">
      <w:pPr>
        <w:tabs>
          <w:tab w:val="left" w:pos="2835"/>
        </w:tabs>
        <w:rPr>
          <w:rFonts w:asciiTheme="majorBidi" w:hAnsiTheme="majorBidi" w:cstheme="majorBidi"/>
          <w:sz w:val="24"/>
          <w:szCs w:val="24"/>
        </w:rPr>
      </w:pPr>
    </w:p>
    <w:p w14:paraId="7CFB1EEF" w14:textId="350815EC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8DEBB72" w14:textId="6E382AD8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3C9F1BD" w14:textId="30D8BCA3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54B93AA" w14:textId="0C204635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F6C967C" w14:textId="3DBC6C8E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3D5CF97" w14:textId="40E9061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C89A4B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78066D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3F6B4C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A8117B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578C6B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56D1E0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6258C1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97C4C3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08579A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B97FB8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099C61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651E60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EF1994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5929F6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4FACF8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4F800A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93CD5C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DE1794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DF7422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1B2DC4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5B9ED3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8CDDA6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C416F1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54EFFD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2B905E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F24A7B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C42084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C44FAA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D51284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D83AB9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F5AEB3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DFE86A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87FACAD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51028C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7F8985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6F9BAE5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583A2E2" w14:textId="77777777" w:rsidR="00EE70FF" w:rsidRDefault="00EE70FF" w:rsidP="00EE70FF">
      <w:pPr>
        <w:tabs>
          <w:tab w:val="left" w:pos="501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460C7AB6" w14:textId="77777777" w:rsidR="00EE70FF" w:rsidRDefault="00EE70FF" w:rsidP="00EE70FF">
      <w:pPr>
        <w:tabs>
          <w:tab w:val="left" w:pos="5010"/>
        </w:tabs>
        <w:rPr>
          <w:rFonts w:asciiTheme="majorBidi" w:hAnsiTheme="majorBidi" w:cstheme="majorBidi"/>
          <w:sz w:val="24"/>
          <w:szCs w:val="24"/>
        </w:rPr>
      </w:pPr>
    </w:p>
    <w:p w14:paraId="67CC8450" w14:textId="77777777" w:rsidR="00EE70FF" w:rsidRDefault="00EE70FF" w:rsidP="00EE70FF">
      <w:pPr>
        <w:tabs>
          <w:tab w:val="left" w:pos="5010"/>
        </w:tabs>
        <w:rPr>
          <w:rFonts w:asciiTheme="majorBidi" w:hAnsiTheme="majorBidi" w:cstheme="majorBidi"/>
          <w:sz w:val="24"/>
          <w:szCs w:val="24"/>
        </w:rPr>
      </w:pPr>
    </w:p>
    <w:p w14:paraId="2BFCD5FE" w14:textId="77777777" w:rsidR="00EE70FF" w:rsidRDefault="00EE70FF" w:rsidP="00EE70FF">
      <w:pPr>
        <w:tabs>
          <w:tab w:val="left" w:pos="5010"/>
        </w:tabs>
        <w:rPr>
          <w:rFonts w:asciiTheme="majorBidi" w:hAnsiTheme="majorBidi" w:cstheme="majorBidi"/>
          <w:sz w:val="24"/>
          <w:szCs w:val="24"/>
        </w:rPr>
      </w:pPr>
    </w:p>
    <w:p w14:paraId="2925081F" w14:textId="77777777" w:rsidR="00EE70FF" w:rsidRDefault="00EE70FF" w:rsidP="00EE70FF">
      <w:pPr>
        <w:tabs>
          <w:tab w:val="left" w:pos="5010"/>
        </w:tabs>
        <w:rPr>
          <w:rFonts w:asciiTheme="majorBidi" w:hAnsiTheme="majorBidi" w:cstheme="majorBidi"/>
          <w:sz w:val="24"/>
          <w:szCs w:val="24"/>
        </w:rPr>
      </w:pPr>
    </w:p>
    <w:p w14:paraId="0CB568E7" w14:textId="77777777" w:rsidR="00EE70FF" w:rsidRDefault="00EE70FF" w:rsidP="00EE70FF">
      <w:pPr>
        <w:tabs>
          <w:tab w:val="left" w:pos="5010"/>
        </w:tabs>
        <w:rPr>
          <w:rFonts w:asciiTheme="majorBidi" w:hAnsiTheme="majorBidi" w:cstheme="majorBidi"/>
          <w:sz w:val="24"/>
          <w:szCs w:val="24"/>
        </w:rPr>
      </w:pPr>
    </w:p>
    <w:p w14:paraId="26861F04" w14:textId="1B6A4BB7" w:rsidR="00EE70FF" w:rsidRDefault="00B50EF3" w:rsidP="00EE70FF">
      <w:pPr>
        <w:tabs>
          <w:tab w:val="left" w:pos="5010"/>
        </w:tabs>
        <w:rPr>
          <w:rFonts w:asciiTheme="majorBidi" w:hAnsiTheme="majorBidi" w:cstheme="majorBidi"/>
          <w:sz w:val="24"/>
          <w:szCs w:val="24"/>
        </w:rPr>
      </w:pPr>
      <w:r w:rsidRPr="00EE70FF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anchor distT="0" distB="0" distL="114300" distR="114300" simplePos="0" relativeHeight="251683840" behindDoc="0" locked="0" layoutInCell="1" allowOverlap="1" wp14:anchorId="6ABC7F49" wp14:editId="3F569C92">
            <wp:simplePos x="0" y="0"/>
            <wp:positionH relativeFrom="margin">
              <wp:align>right</wp:align>
            </wp:positionH>
            <wp:positionV relativeFrom="paragraph">
              <wp:posOffset>178435</wp:posOffset>
            </wp:positionV>
            <wp:extent cx="5760720" cy="8343900"/>
            <wp:effectExtent l="0" t="0" r="0" b="0"/>
            <wp:wrapNone/>
            <wp:docPr id="16" name="Diy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09FAB" w14:textId="05C999CD" w:rsidR="00EE70FF" w:rsidRDefault="00EE70FF" w:rsidP="00EE70FF">
      <w:pPr>
        <w:tabs>
          <w:tab w:val="left" w:pos="5010"/>
        </w:tabs>
        <w:rPr>
          <w:rFonts w:asciiTheme="majorBidi" w:hAnsiTheme="majorBidi" w:cstheme="majorBidi"/>
          <w:sz w:val="24"/>
          <w:szCs w:val="24"/>
        </w:rPr>
      </w:pPr>
    </w:p>
    <w:p w14:paraId="4FDA13F9" w14:textId="74DD9306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C3D21C7" w14:textId="221E061F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045DCD5" w14:textId="009A1760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335B5DE" w14:textId="6CE8232B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E8EBAFF" w14:textId="06950DFD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4A8AF11" w14:textId="1F1835EC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650DE4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76BAE4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90A5A2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D30402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F1A4A1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E9A705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5D37A0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CFCB3D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58BDE3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1D832F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E28829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327295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06A78F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FAFDE6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8F3B5C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891CBD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C45DFA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FA10C3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05F577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4AAC81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6CA269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43756C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A090E0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86BCE1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ACD9D4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D174F4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248861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34D2EF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30EC6C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8ED1B2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B37BD5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466F34B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C904B6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6AA83D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691AB73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D6B1F7D" w14:textId="77777777" w:rsidR="00EE70FF" w:rsidRDefault="00EE70FF" w:rsidP="00EE70FF">
      <w:pPr>
        <w:tabs>
          <w:tab w:val="left" w:pos="46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31A3C78B" w14:textId="77777777" w:rsidR="00EE70FF" w:rsidRDefault="00EE70FF" w:rsidP="00EE70FF">
      <w:pPr>
        <w:tabs>
          <w:tab w:val="left" w:pos="4695"/>
        </w:tabs>
        <w:rPr>
          <w:rFonts w:asciiTheme="majorBidi" w:hAnsiTheme="majorBidi" w:cstheme="majorBidi"/>
          <w:sz w:val="24"/>
          <w:szCs w:val="24"/>
        </w:rPr>
      </w:pPr>
    </w:p>
    <w:p w14:paraId="732ADDC2" w14:textId="77777777" w:rsidR="00EE70FF" w:rsidRDefault="00EE70FF" w:rsidP="00EE70FF">
      <w:pPr>
        <w:tabs>
          <w:tab w:val="left" w:pos="4695"/>
        </w:tabs>
        <w:rPr>
          <w:rFonts w:asciiTheme="majorBidi" w:hAnsiTheme="majorBidi" w:cstheme="majorBidi"/>
          <w:sz w:val="24"/>
          <w:szCs w:val="24"/>
        </w:rPr>
      </w:pPr>
    </w:p>
    <w:p w14:paraId="4E8A5981" w14:textId="77777777" w:rsidR="00EE70FF" w:rsidRDefault="00EE70FF" w:rsidP="00EE70FF">
      <w:pPr>
        <w:tabs>
          <w:tab w:val="left" w:pos="4695"/>
        </w:tabs>
        <w:rPr>
          <w:rFonts w:asciiTheme="majorBidi" w:hAnsiTheme="majorBidi" w:cstheme="majorBidi"/>
          <w:sz w:val="24"/>
          <w:szCs w:val="24"/>
        </w:rPr>
      </w:pPr>
    </w:p>
    <w:p w14:paraId="2C9897C9" w14:textId="77777777" w:rsidR="00EE70FF" w:rsidRDefault="00EE70FF" w:rsidP="00EE70FF">
      <w:pPr>
        <w:tabs>
          <w:tab w:val="left" w:pos="4695"/>
        </w:tabs>
        <w:rPr>
          <w:rFonts w:asciiTheme="majorBidi" w:hAnsiTheme="majorBidi" w:cstheme="majorBidi"/>
          <w:sz w:val="24"/>
          <w:szCs w:val="24"/>
        </w:rPr>
      </w:pPr>
    </w:p>
    <w:p w14:paraId="63425A4D" w14:textId="77777777" w:rsidR="00B21FF1" w:rsidRDefault="00B21FF1" w:rsidP="00EE70FF">
      <w:pPr>
        <w:tabs>
          <w:tab w:val="left" w:pos="4695"/>
        </w:tabs>
        <w:rPr>
          <w:rFonts w:asciiTheme="majorBidi" w:hAnsiTheme="majorBidi" w:cstheme="majorBidi"/>
          <w:sz w:val="24"/>
          <w:szCs w:val="24"/>
        </w:rPr>
      </w:pPr>
    </w:p>
    <w:p w14:paraId="038F197D" w14:textId="77777777" w:rsidR="00B21FF1" w:rsidRDefault="00B21FF1" w:rsidP="00EE70FF">
      <w:pPr>
        <w:tabs>
          <w:tab w:val="left" w:pos="4695"/>
        </w:tabs>
        <w:rPr>
          <w:rFonts w:asciiTheme="majorBidi" w:hAnsiTheme="majorBidi" w:cstheme="majorBidi"/>
          <w:sz w:val="24"/>
          <w:szCs w:val="24"/>
        </w:rPr>
      </w:pPr>
    </w:p>
    <w:p w14:paraId="2BD2B3E7" w14:textId="6C9546C2" w:rsidR="00EE70FF" w:rsidRPr="00EE70FF" w:rsidRDefault="00EE70FF" w:rsidP="00B21FF1">
      <w:pPr>
        <w:tabs>
          <w:tab w:val="left" w:pos="4695"/>
        </w:tabs>
        <w:rPr>
          <w:rFonts w:asciiTheme="majorBidi" w:hAnsiTheme="majorBidi" w:cstheme="majorBidi"/>
          <w:sz w:val="24"/>
          <w:szCs w:val="24"/>
        </w:rPr>
      </w:pPr>
      <w:r w:rsidRPr="00EE70FF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anchor distT="0" distB="0" distL="114300" distR="114300" simplePos="0" relativeHeight="251686912" behindDoc="0" locked="0" layoutInCell="1" allowOverlap="1" wp14:anchorId="008CEE4F" wp14:editId="3320B7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7142165"/>
            <wp:effectExtent l="0" t="0" r="0" b="1905"/>
            <wp:wrapNone/>
            <wp:docPr id="18" name="Diy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C6488" w14:textId="253C7065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6B9976B" w14:textId="7B82CC76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8F2877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B439E6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C2165E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8504D5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BB4532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FE6063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689FF3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70FDB0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651BE4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8FCBE5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31F240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CB666F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C9877E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03BD96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30FA55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A462C6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1216D2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A65BBA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BDBBB0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7A29D1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472236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9C4CD0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DF98E1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9CD8D7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DB9823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0C4A23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28EE61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F1E450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74B896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7E3A03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2864FB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5AD3BB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1D85DE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496536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609BDDA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EC5399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F3E8D0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DB50A1B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5516914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5F38F1BD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</w:p>
    <w:p w14:paraId="269ED8D2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</w:p>
    <w:p w14:paraId="36F0BF1D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</w:p>
    <w:p w14:paraId="4CE098AC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</w:p>
    <w:p w14:paraId="5F4DCFDB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</w:p>
    <w:p w14:paraId="472BE870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</w:p>
    <w:p w14:paraId="7A80EF65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</w:p>
    <w:p w14:paraId="3F6CE64F" w14:textId="77777777" w:rsidR="00EE70FF" w:rsidRDefault="006643E4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  <w:r w:rsidRPr="00EE70FF">
        <w:rPr>
          <w:rFonts w:asciiTheme="majorBidi" w:hAnsiTheme="majorBidi" w:cstheme="majorBidi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9984" behindDoc="0" locked="0" layoutInCell="1" allowOverlap="1" wp14:anchorId="58B856CB" wp14:editId="2D369D95">
            <wp:simplePos x="0" y="0"/>
            <wp:positionH relativeFrom="margin">
              <wp:align>right</wp:align>
            </wp:positionH>
            <wp:positionV relativeFrom="paragraph">
              <wp:posOffset>176530</wp:posOffset>
            </wp:positionV>
            <wp:extent cx="5760720" cy="7810500"/>
            <wp:effectExtent l="0" t="0" r="0" b="0"/>
            <wp:wrapNone/>
            <wp:docPr id="20" name="Diy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C3ED6" w14:textId="77777777" w:rsidR="00EE70FF" w:rsidRDefault="00EE70FF" w:rsidP="00EE70FF">
      <w:pPr>
        <w:tabs>
          <w:tab w:val="left" w:pos="4995"/>
        </w:tabs>
        <w:rPr>
          <w:rFonts w:asciiTheme="majorBidi" w:hAnsiTheme="majorBidi" w:cstheme="majorBidi"/>
          <w:sz w:val="24"/>
          <w:szCs w:val="24"/>
        </w:rPr>
      </w:pPr>
    </w:p>
    <w:p w14:paraId="69938549" w14:textId="06C7B9FE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B6D30C9" w14:textId="3CA5DCED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6F5851C" w14:textId="1E465E03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40040D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8C43E6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B9A445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83C986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7B0206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AD8000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B86335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66C2A7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EA5978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1B30BC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CD6D2A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85C9EC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444C64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D76BD2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F4244E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C590D7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F66114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9B2A1F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4FC8F9F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81E892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6804E19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340E00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ADE9F2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98C0FE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D4BEDD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4F0E6F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8D8731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2C4BE8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0CF2F1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74D851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3F72B4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C451D6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286295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FEC295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21FC01A6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BD7F29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681F73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2F62F4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980B45F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9948AD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29F03FE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968EF5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9B345DB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D8BCD8F" w14:textId="77777777" w:rsidR="00EE70FF" w:rsidRDefault="00EE70FF" w:rsidP="00EE70F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759A91D" w14:textId="77777777" w:rsidR="00EE70FF" w:rsidRDefault="00EE70FF" w:rsidP="00EE70F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5B97FEB" w14:textId="16FE01FF" w:rsidR="00EE70FF" w:rsidRDefault="00EE70FF" w:rsidP="00EE70FF">
      <w:pPr>
        <w:jc w:val="center"/>
        <w:rPr>
          <w:rFonts w:asciiTheme="majorBidi" w:hAnsiTheme="majorBidi" w:cstheme="majorBidi"/>
          <w:sz w:val="24"/>
          <w:szCs w:val="24"/>
        </w:rPr>
      </w:pPr>
      <w:r w:rsidRPr="00EE70FF">
        <w:rPr>
          <w:rFonts w:asciiTheme="majorBidi" w:hAnsiTheme="majorBidi" w:cstheme="majorBidi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3056" behindDoc="0" locked="0" layoutInCell="1" allowOverlap="1" wp14:anchorId="134C1185" wp14:editId="776C59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7142165"/>
            <wp:effectExtent l="0" t="0" r="0" b="1905"/>
            <wp:wrapNone/>
            <wp:docPr id="22" name="Diy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D580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5D6CF79" w14:textId="37370543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CE22103" w14:textId="37F8D264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A193193" w14:textId="5A97C741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38FCB2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E71E04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1B5CB5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647011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D013DC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3AAAE5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5F007C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467C0B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B58779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BF05FFB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F9ED34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B1C6CB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C83703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973B4C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6EA4FB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601062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0551A58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BE0939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189BCE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C1FB4BF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765AEE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2F45BAA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36D70F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894406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A785703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45AED785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F8EE37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07B8C6B1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6AB16D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C982C30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4E437D4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723EACBC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697597B7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5F4A2537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A8291BD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3E1DC292" w14:textId="77777777" w:rsidR="00EE70FF" w:rsidRP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6BE3CC0" w14:textId="77777777" w:rsidR="00EE70FF" w:rsidRDefault="00EE70FF" w:rsidP="00EE70FF">
      <w:pPr>
        <w:rPr>
          <w:rFonts w:asciiTheme="majorBidi" w:hAnsiTheme="majorBidi" w:cstheme="majorBidi"/>
          <w:sz w:val="24"/>
          <w:szCs w:val="24"/>
        </w:rPr>
      </w:pPr>
    </w:p>
    <w:p w14:paraId="1B2D3FD5" w14:textId="77777777" w:rsidR="00EE70FF" w:rsidRDefault="00EE70FF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31F69D0E" w14:textId="77777777" w:rsidR="00EE70FF" w:rsidRDefault="00EE70FF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5CF3F149" w14:textId="77777777" w:rsidR="00EE70FF" w:rsidRDefault="00EE70FF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157C5723" w14:textId="77777777" w:rsidR="00EE70FF" w:rsidRDefault="00EE70FF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5E27967B" w14:textId="77777777" w:rsidR="00EE70FF" w:rsidRDefault="00EE70FF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6139516" w14:textId="77777777" w:rsidR="005C3237" w:rsidRDefault="005C3237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2FC4D270" w14:textId="77777777" w:rsidR="00EE70FF" w:rsidRDefault="00EE70FF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2CC9DFCA" w14:textId="58293D2F" w:rsidR="00EE70FF" w:rsidRDefault="00EE70FF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579B1EB3" w14:textId="411D1362" w:rsidR="00EE70FF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  <w:r w:rsidRPr="00EE70FF">
        <w:rPr>
          <w:rFonts w:asciiTheme="majorBidi" w:hAnsiTheme="majorBidi" w:cstheme="majorBidi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5104" behindDoc="0" locked="0" layoutInCell="1" allowOverlap="1" wp14:anchorId="0B1F165C" wp14:editId="00110385">
            <wp:simplePos x="0" y="0"/>
            <wp:positionH relativeFrom="column">
              <wp:posOffset>95885</wp:posOffset>
            </wp:positionH>
            <wp:positionV relativeFrom="paragraph">
              <wp:posOffset>74295</wp:posOffset>
            </wp:positionV>
            <wp:extent cx="5760720" cy="7141845"/>
            <wp:effectExtent l="0" t="0" r="0" b="1905"/>
            <wp:wrapNone/>
            <wp:docPr id="24" name="Diyagram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969B0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6F849F3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7E39ADEA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5D1E485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60387531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70F4BF73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78619922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533C9F04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74F59C74" w14:textId="6F360B84" w:rsidR="00EE70FF" w:rsidRDefault="00EE70FF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DBDEBB1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4A0799AD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209F5A6A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1C5C62CF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1F4771EC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12EA3298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3DA3AC1D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4B0EA588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BF139D0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40438727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79A4AB8C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3D560588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281F0CFF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4A425D44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6F00D03E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D41D2DD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314310F9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74EEEC22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CE5BFBA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64F90149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3FB328A2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572AA3E5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19DE6841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45233D9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609BC214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52716696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637962DB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42D247A5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181367D9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3B83C0AE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4883ACAD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7E843E0A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324CF3A1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4D2B33D7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0D709C78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342F6782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19A2BDBF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135601DC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6592149C" w14:textId="77777777" w:rsidR="00E7502B" w:rsidRDefault="00E7502B" w:rsidP="00EE70FF">
      <w:pPr>
        <w:tabs>
          <w:tab w:val="left" w:pos="4965"/>
        </w:tabs>
        <w:rPr>
          <w:rFonts w:asciiTheme="majorBidi" w:hAnsiTheme="majorBidi" w:cstheme="majorBidi"/>
          <w:sz w:val="24"/>
          <w:szCs w:val="24"/>
        </w:rPr>
      </w:pPr>
    </w:p>
    <w:p w14:paraId="4836B5EF" w14:textId="7C128884" w:rsidR="00E7502B" w:rsidRPr="00E7502B" w:rsidRDefault="00E7502B" w:rsidP="00E7502B">
      <w:pPr>
        <w:spacing w:after="160" w:line="259" w:lineRule="auto"/>
        <w:ind w:left="0"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808"/>
        <w:gridCol w:w="1117"/>
        <w:gridCol w:w="1949"/>
        <w:gridCol w:w="1808"/>
        <w:gridCol w:w="1256"/>
        <w:gridCol w:w="2124"/>
      </w:tblGrid>
      <w:tr w:rsidR="00E7502B" w:rsidRPr="00E7502B" w14:paraId="158BCF60" w14:textId="77777777" w:rsidTr="00E7502B">
        <w:tc>
          <w:tcPr>
            <w:tcW w:w="9212" w:type="dxa"/>
            <w:gridSpan w:val="6"/>
          </w:tcPr>
          <w:p w14:paraId="55D633BD" w14:textId="4E8F4F8D" w:rsidR="00E7502B" w:rsidRPr="00CA4D37" w:rsidRDefault="00E7502B" w:rsidP="00CA4D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E7502B">
              <w:rPr>
                <w:rFonts w:ascii="Times New Roman" w:hAnsi="Times New Roman" w:cs="Times New Roman"/>
                <w:b/>
                <w:sz w:val="24"/>
              </w:rPr>
              <w:lastRenderedPageBreak/>
              <w:t>…………………………………..</w:t>
            </w:r>
            <w:proofErr w:type="gramEnd"/>
            <w:r w:rsidRPr="00E7502B">
              <w:rPr>
                <w:rFonts w:ascii="Times New Roman" w:hAnsi="Times New Roman" w:cs="Times New Roman"/>
                <w:b/>
                <w:sz w:val="24"/>
              </w:rPr>
              <w:t xml:space="preserve">LİSESİ </w:t>
            </w:r>
            <w:r w:rsidR="00CA4D37">
              <w:rPr>
                <w:rFonts w:ascii="Times New Roman" w:hAnsi="Times New Roman" w:cs="Times New Roman"/>
                <w:b/>
                <w:sz w:val="24"/>
              </w:rPr>
              <w:t>AKADEMİK BAŞARIYI ARTIRMA</w:t>
            </w:r>
            <w:r w:rsidR="005C3237">
              <w:rPr>
                <w:rFonts w:ascii="Times New Roman" w:hAnsi="Times New Roman" w:cs="Times New Roman"/>
                <w:b/>
                <w:sz w:val="24"/>
              </w:rPr>
              <w:t xml:space="preserve"> PROGRAMI</w:t>
            </w:r>
            <w:r w:rsidR="00CA4D3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7502B">
              <w:rPr>
                <w:rFonts w:ascii="Times New Roman" w:hAnsi="Times New Roman" w:cs="Times New Roman"/>
                <w:b/>
                <w:sz w:val="24"/>
              </w:rPr>
              <w:t xml:space="preserve">DANIŞMAN ÖĞRETMENLİK ÖĞRENCİ DAĞILIM LİSTESİ                            </w:t>
            </w:r>
            <w:r w:rsidR="005C3237">
              <w:rPr>
                <w:rFonts w:ascii="Times New Roman" w:hAnsi="Times New Roman" w:cs="Times New Roman"/>
                <w:b/>
                <w:color w:val="FF0000"/>
                <w:sz w:val="24"/>
              </w:rPr>
              <w:t>EK-2</w:t>
            </w:r>
          </w:p>
        </w:tc>
      </w:tr>
      <w:tr w:rsidR="00E7502B" w:rsidRPr="00E7502B" w14:paraId="0D91AE4E" w14:textId="77777777" w:rsidTr="00E7502B">
        <w:tc>
          <w:tcPr>
            <w:tcW w:w="817" w:type="dxa"/>
          </w:tcPr>
          <w:p w14:paraId="2F9F5710" w14:textId="77777777" w:rsidR="00E7502B" w:rsidRPr="00E7502B" w:rsidRDefault="00E7502B" w:rsidP="00E7502B">
            <w:pPr>
              <w:spacing w:after="160" w:line="259" w:lineRule="auto"/>
              <w:rPr>
                <w:b/>
              </w:rPr>
            </w:pPr>
            <w:r w:rsidRPr="00E7502B">
              <w:rPr>
                <w:b/>
              </w:rPr>
              <w:t>Sıra</w:t>
            </w:r>
          </w:p>
        </w:tc>
        <w:tc>
          <w:tcPr>
            <w:tcW w:w="1134" w:type="dxa"/>
          </w:tcPr>
          <w:p w14:paraId="0EDBDBB4" w14:textId="77777777" w:rsidR="00E7502B" w:rsidRPr="00E7502B" w:rsidRDefault="00E7502B" w:rsidP="00E7502B">
            <w:pPr>
              <w:spacing w:after="160" w:line="259" w:lineRule="auto"/>
              <w:rPr>
                <w:b/>
              </w:rPr>
            </w:pPr>
            <w:r w:rsidRPr="00E7502B">
              <w:rPr>
                <w:b/>
              </w:rPr>
              <w:t>Okul No</w:t>
            </w:r>
          </w:p>
        </w:tc>
        <w:tc>
          <w:tcPr>
            <w:tcW w:w="1985" w:type="dxa"/>
          </w:tcPr>
          <w:p w14:paraId="23884888" w14:textId="77777777" w:rsidR="00E7502B" w:rsidRPr="00E7502B" w:rsidRDefault="00E7502B" w:rsidP="00E7502B">
            <w:pPr>
              <w:spacing w:after="160" w:line="259" w:lineRule="auto"/>
              <w:rPr>
                <w:b/>
              </w:rPr>
            </w:pPr>
            <w:r w:rsidRPr="00E7502B">
              <w:rPr>
                <w:b/>
              </w:rPr>
              <w:t>Öğrenci Adı</w:t>
            </w:r>
          </w:p>
        </w:tc>
        <w:tc>
          <w:tcPr>
            <w:tcW w:w="1842" w:type="dxa"/>
          </w:tcPr>
          <w:p w14:paraId="3E534F77" w14:textId="77777777" w:rsidR="00E7502B" w:rsidRPr="00E7502B" w:rsidRDefault="00E7502B" w:rsidP="00E7502B">
            <w:pPr>
              <w:spacing w:after="160" w:line="259" w:lineRule="auto"/>
              <w:rPr>
                <w:b/>
              </w:rPr>
            </w:pPr>
            <w:r w:rsidRPr="00E7502B">
              <w:rPr>
                <w:b/>
              </w:rPr>
              <w:t>Soyadı</w:t>
            </w:r>
          </w:p>
        </w:tc>
        <w:tc>
          <w:tcPr>
            <w:tcW w:w="1276" w:type="dxa"/>
          </w:tcPr>
          <w:p w14:paraId="1D1C5BB4" w14:textId="77777777" w:rsidR="00E7502B" w:rsidRPr="00E7502B" w:rsidRDefault="00E7502B" w:rsidP="00E7502B">
            <w:pPr>
              <w:spacing w:after="160" w:line="259" w:lineRule="auto"/>
              <w:rPr>
                <w:b/>
              </w:rPr>
            </w:pPr>
            <w:r w:rsidRPr="00E7502B">
              <w:rPr>
                <w:b/>
              </w:rPr>
              <w:t>Sınıfı</w:t>
            </w:r>
          </w:p>
        </w:tc>
        <w:tc>
          <w:tcPr>
            <w:tcW w:w="2158" w:type="dxa"/>
          </w:tcPr>
          <w:p w14:paraId="63F6C934" w14:textId="77777777" w:rsidR="00E7502B" w:rsidRPr="00E7502B" w:rsidRDefault="00E7502B" w:rsidP="00E7502B">
            <w:pPr>
              <w:spacing w:after="160" w:line="259" w:lineRule="auto"/>
              <w:rPr>
                <w:b/>
              </w:rPr>
            </w:pPr>
            <w:r w:rsidRPr="00E7502B">
              <w:rPr>
                <w:b/>
              </w:rPr>
              <w:t>Danışman Öğretmen</w:t>
            </w:r>
          </w:p>
        </w:tc>
      </w:tr>
      <w:tr w:rsidR="00E7502B" w:rsidRPr="00E7502B" w14:paraId="1D800E99" w14:textId="77777777" w:rsidTr="00E7502B">
        <w:tc>
          <w:tcPr>
            <w:tcW w:w="817" w:type="dxa"/>
          </w:tcPr>
          <w:p w14:paraId="28D894B8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17CE1B08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58EFC09F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00BD6EE1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7E535C6A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 w:val="restart"/>
          </w:tcPr>
          <w:p w14:paraId="5F0D54EE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52EBC627" w14:textId="77777777" w:rsidTr="00E7502B">
        <w:tc>
          <w:tcPr>
            <w:tcW w:w="817" w:type="dxa"/>
          </w:tcPr>
          <w:p w14:paraId="54BCB8C8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6709A925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78AADE2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4E18BB8E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25E0248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22E5549D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0BD02150" w14:textId="77777777" w:rsidTr="00E7502B">
        <w:tc>
          <w:tcPr>
            <w:tcW w:w="817" w:type="dxa"/>
          </w:tcPr>
          <w:p w14:paraId="3A1DAC12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1F5F0994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1BFF40D8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2A675C49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5A4C30BD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37F6A2CB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1B2A97F2" w14:textId="77777777" w:rsidTr="00E7502B">
        <w:tc>
          <w:tcPr>
            <w:tcW w:w="817" w:type="dxa"/>
          </w:tcPr>
          <w:p w14:paraId="4A9AAC30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2ACC9B2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06683E33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6826CBA5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335F5DB9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6C9B4172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77D7DDE5" w14:textId="77777777" w:rsidTr="00E7502B">
        <w:tc>
          <w:tcPr>
            <w:tcW w:w="817" w:type="dxa"/>
          </w:tcPr>
          <w:p w14:paraId="4C13D72F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30330FB9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31EF0A65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3A6E8488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3CDF25F4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57BFE598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0AA3C37D" w14:textId="77777777" w:rsidTr="00E7502B">
        <w:tc>
          <w:tcPr>
            <w:tcW w:w="817" w:type="dxa"/>
          </w:tcPr>
          <w:p w14:paraId="2F6886B0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5803E860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28F68DEF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15AFC240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12BBBC1D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472C541D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1E5CF8D4" w14:textId="77777777" w:rsidTr="00E7502B">
        <w:tc>
          <w:tcPr>
            <w:tcW w:w="817" w:type="dxa"/>
          </w:tcPr>
          <w:p w14:paraId="478F5BEA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61C6011D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04259EF7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32500CA6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4402088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 w:val="restart"/>
          </w:tcPr>
          <w:p w14:paraId="1D0D32A7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75007574" w14:textId="77777777" w:rsidTr="00E7502B">
        <w:tc>
          <w:tcPr>
            <w:tcW w:w="817" w:type="dxa"/>
          </w:tcPr>
          <w:p w14:paraId="6FC28D6B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15B828C0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5500105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7E80859D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2392E354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5527DAC4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54B0EB6A" w14:textId="77777777" w:rsidTr="00E7502B">
        <w:tc>
          <w:tcPr>
            <w:tcW w:w="817" w:type="dxa"/>
          </w:tcPr>
          <w:p w14:paraId="2DA6E4B1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76A0366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7B5356DE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473879D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5CA7C676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2B757908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023FF7FE" w14:textId="77777777" w:rsidTr="00E7502B">
        <w:tc>
          <w:tcPr>
            <w:tcW w:w="817" w:type="dxa"/>
          </w:tcPr>
          <w:p w14:paraId="2244349A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2DA2AB6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54971FE8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44AFE0A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2A4AF4B6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189AB5DF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5D2E152A" w14:textId="77777777" w:rsidTr="00E7502B">
        <w:tc>
          <w:tcPr>
            <w:tcW w:w="817" w:type="dxa"/>
          </w:tcPr>
          <w:p w14:paraId="6B1985CA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4D2E9144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0E87CA6D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0A6D8095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25EA8476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30E85C6A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1B000765" w14:textId="77777777" w:rsidTr="00E7502B">
        <w:tc>
          <w:tcPr>
            <w:tcW w:w="817" w:type="dxa"/>
          </w:tcPr>
          <w:p w14:paraId="4BEED11C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23D90BBF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58A4596E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3407AFE5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25F3C35A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139A2166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66864312" w14:textId="77777777" w:rsidTr="00E7502B">
        <w:tc>
          <w:tcPr>
            <w:tcW w:w="817" w:type="dxa"/>
          </w:tcPr>
          <w:p w14:paraId="6B287027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0963666E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455D50EB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27F621BD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28790563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 w:val="restart"/>
          </w:tcPr>
          <w:p w14:paraId="45D06382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46949B1A" w14:textId="77777777" w:rsidTr="00E7502B">
        <w:tc>
          <w:tcPr>
            <w:tcW w:w="817" w:type="dxa"/>
          </w:tcPr>
          <w:p w14:paraId="47C8095E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601C3057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3477679A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63CE4B4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7C2B7FF7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2BD9335F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4BD99818" w14:textId="77777777" w:rsidTr="00E7502B">
        <w:tc>
          <w:tcPr>
            <w:tcW w:w="817" w:type="dxa"/>
          </w:tcPr>
          <w:p w14:paraId="4E0F1B3F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349521D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583F3846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0C5EBE1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29AFE22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5B830166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08D2D48F" w14:textId="77777777" w:rsidTr="00E7502B">
        <w:tc>
          <w:tcPr>
            <w:tcW w:w="817" w:type="dxa"/>
          </w:tcPr>
          <w:p w14:paraId="75ACBC17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7EB8A35B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0C5FD49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536A97EA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3B52D2A9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73687163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749F9913" w14:textId="77777777" w:rsidTr="00E7502B">
        <w:tc>
          <w:tcPr>
            <w:tcW w:w="817" w:type="dxa"/>
          </w:tcPr>
          <w:p w14:paraId="1B313384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4991FFF5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01152BE8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244204DA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13C0E110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6986D4D3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79A35DDE" w14:textId="77777777" w:rsidTr="00E7502B">
        <w:tc>
          <w:tcPr>
            <w:tcW w:w="817" w:type="dxa"/>
          </w:tcPr>
          <w:p w14:paraId="29C05E26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53E88F2D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1BC9941B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1F4392B9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7E607E8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56E3BBAA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51EAB93A" w14:textId="77777777" w:rsidTr="00E7502B">
        <w:tc>
          <w:tcPr>
            <w:tcW w:w="817" w:type="dxa"/>
          </w:tcPr>
          <w:p w14:paraId="0B550A2F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58745C5A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0307DA24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5F484AB4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7366BB00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 w:val="restart"/>
          </w:tcPr>
          <w:p w14:paraId="4720D726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7252089C" w14:textId="77777777" w:rsidTr="00E7502B">
        <w:tc>
          <w:tcPr>
            <w:tcW w:w="817" w:type="dxa"/>
          </w:tcPr>
          <w:p w14:paraId="34D0B98B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466ACA4F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09E0171D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74E361EA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5230388E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1EF684D1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06F4CE3B" w14:textId="77777777" w:rsidTr="00E7502B">
        <w:tc>
          <w:tcPr>
            <w:tcW w:w="817" w:type="dxa"/>
          </w:tcPr>
          <w:p w14:paraId="50213BD6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260161A0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1E0B0BA6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28CA8E96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7DCCDB91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37104A07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1ACF369A" w14:textId="77777777" w:rsidTr="00E7502B">
        <w:tc>
          <w:tcPr>
            <w:tcW w:w="817" w:type="dxa"/>
          </w:tcPr>
          <w:p w14:paraId="78985F2F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08887F4B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77882567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3D0FD35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232C3C7A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7318D5CE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2A112812" w14:textId="77777777" w:rsidTr="00E7502B">
        <w:tc>
          <w:tcPr>
            <w:tcW w:w="817" w:type="dxa"/>
          </w:tcPr>
          <w:p w14:paraId="1A6E61AD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17A5F860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55363C23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1CADEC93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57597F6B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1F7A18AB" w14:textId="77777777" w:rsidR="00E7502B" w:rsidRPr="00E7502B" w:rsidRDefault="00E7502B" w:rsidP="00E7502B">
            <w:pPr>
              <w:spacing w:after="160" w:line="259" w:lineRule="auto"/>
            </w:pPr>
          </w:p>
        </w:tc>
      </w:tr>
      <w:tr w:rsidR="00E7502B" w:rsidRPr="00E7502B" w14:paraId="4F4FDE41" w14:textId="77777777" w:rsidTr="00E7502B">
        <w:tc>
          <w:tcPr>
            <w:tcW w:w="817" w:type="dxa"/>
          </w:tcPr>
          <w:p w14:paraId="6F3B0D1C" w14:textId="77777777" w:rsidR="00E7502B" w:rsidRPr="00E7502B" w:rsidRDefault="00E7502B" w:rsidP="006D38D0">
            <w:pPr>
              <w:numPr>
                <w:ilvl w:val="0"/>
                <w:numId w:val="23"/>
              </w:numPr>
              <w:spacing w:after="160" w:line="259" w:lineRule="auto"/>
              <w:contextualSpacing/>
            </w:pPr>
          </w:p>
        </w:tc>
        <w:tc>
          <w:tcPr>
            <w:tcW w:w="1134" w:type="dxa"/>
          </w:tcPr>
          <w:p w14:paraId="4772CB74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985" w:type="dxa"/>
          </w:tcPr>
          <w:p w14:paraId="19F40AB8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842" w:type="dxa"/>
          </w:tcPr>
          <w:p w14:paraId="424BE5B2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1276" w:type="dxa"/>
          </w:tcPr>
          <w:p w14:paraId="74B7C7FC" w14:textId="77777777" w:rsidR="00E7502B" w:rsidRPr="00E7502B" w:rsidRDefault="00E7502B" w:rsidP="00E7502B">
            <w:pPr>
              <w:spacing w:after="160" w:line="259" w:lineRule="auto"/>
            </w:pPr>
          </w:p>
        </w:tc>
        <w:tc>
          <w:tcPr>
            <w:tcW w:w="2158" w:type="dxa"/>
            <w:vMerge/>
          </w:tcPr>
          <w:p w14:paraId="49800515" w14:textId="77777777" w:rsidR="00E7502B" w:rsidRPr="00E7502B" w:rsidRDefault="00E7502B" w:rsidP="00E7502B">
            <w:pPr>
              <w:spacing w:after="160" w:line="259" w:lineRule="auto"/>
            </w:pPr>
          </w:p>
        </w:tc>
      </w:tr>
    </w:tbl>
    <w:p w14:paraId="42A4A44C" w14:textId="47FF40AB" w:rsidR="001706E2" w:rsidRPr="00475211" w:rsidRDefault="00381BB6" w:rsidP="005C3237">
      <w:pPr>
        <w:pStyle w:val="AralkYok"/>
        <w:ind w:right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5C3237" w:rsidRPr="000A412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C3237" w:rsidRPr="000A412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C3237" w:rsidRPr="000A412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C3237" w:rsidRPr="000A412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C3237" w:rsidRPr="000A412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C3237" w:rsidRPr="000A412E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</w:t>
      </w:r>
      <w:r w:rsidR="000A412E" w:rsidRPr="000A412E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5C3237" w:rsidRPr="00475211">
        <w:rPr>
          <w:rFonts w:ascii="Times New Roman" w:hAnsi="Times New Roman" w:cs="Times New Roman"/>
          <w:b/>
          <w:color w:val="FF0000"/>
          <w:sz w:val="24"/>
          <w:szCs w:val="24"/>
        </w:rPr>
        <w:t>EK-3</w:t>
      </w:r>
    </w:p>
    <w:p w14:paraId="6AEBB3E7" w14:textId="77777777" w:rsidR="00B86982" w:rsidRDefault="00B86982" w:rsidP="001706E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F61A365" w14:textId="77777777" w:rsidR="00B86982" w:rsidRDefault="00B86982" w:rsidP="001706E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FC64AE9" w14:textId="77777777" w:rsidR="00B86982" w:rsidRDefault="00B86982" w:rsidP="001706E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13FDC63" w14:textId="6C268439" w:rsidR="001706E2" w:rsidRPr="00CA4D37" w:rsidRDefault="001706E2" w:rsidP="001706E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CA4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……………………………..</w:t>
      </w:r>
      <w:proofErr w:type="gramEnd"/>
      <w:r w:rsidRPr="00CA4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LİSESİ </w:t>
      </w:r>
    </w:p>
    <w:p w14:paraId="49F6A791" w14:textId="533C948C" w:rsidR="001706E2" w:rsidRPr="00F35DA9" w:rsidRDefault="00CA4D37" w:rsidP="001706E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4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2024-2025</w:t>
      </w:r>
      <w:r w:rsidR="001706E2" w:rsidRPr="00CA4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YILI </w:t>
      </w:r>
      <w:r w:rsidRPr="00CA4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AKADEMİK BAŞARIYI ARTIRMA PROGRAMI </w:t>
      </w:r>
      <w:r w:rsidR="001706E2" w:rsidRPr="00F35D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YILLIK EYLEM PLANI</w:t>
      </w:r>
    </w:p>
    <w:p w14:paraId="10078C4F" w14:textId="77777777" w:rsidR="00D53461" w:rsidRPr="003F0D6D" w:rsidRDefault="00D53461" w:rsidP="00D53461">
      <w:pPr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3F0D6D">
        <w:rPr>
          <w:rFonts w:ascii="Times New Roman" w:hAnsi="Times New Roman" w:cs="Times New Roman"/>
          <w:bCs/>
          <w:color w:val="FF0000"/>
          <w:sz w:val="20"/>
          <w:szCs w:val="20"/>
        </w:rPr>
        <w:t>(</w:t>
      </w:r>
      <w:proofErr w:type="gramStart"/>
      <w:r w:rsidRPr="003F0D6D">
        <w:rPr>
          <w:rFonts w:ascii="Times New Roman" w:hAnsi="Times New Roman" w:cs="Times New Roman"/>
          <w:bCs/>
          <w:color w:val="FF0000"/>
          <w:sz w:val="20"/>
          <w:szCs w:val="20"/>
        </w:rPr>
        <w:t>ÖRNEK  PLAN</w:t>
      </w:r>
      <w:proofErr w:type="gramEnd"/>
      <w:r w:rsidRPr="003F0D6D">
        <w:rPr>
          <w:rFonts w:ascii="Times New Roman" w:hAnsi="Times New Roman" w:cs="Times New Roman"/>
          <w:bCs/>
          <w:color w:val="FF0000"/>
          <w:sz w:val="20"/>
          <w:szCs w:val="20"/>
        </w:rPr>
        <w:t>)</w:t>
      </w:r>
    </w:p>
    <w:p w14:paraId="363821B3" w14:textId="095BD357" w:rsidR="00D53461" w:rsidRPr="003F0D6D" w:rsidRDefault="00D53461" w:rsidP="00D53461">
      <w:pPr>
        <w:jc w:val="center"/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FFFFF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8931"/>
      </w:tblGrid>
      <w:tr w:rsidR="00D53461" w:rsidRPr="003F0D6D" w14:paraId="2E1AD554" w14:textId="77777777" w:rsidTr="00341AFA">
        <w:trPr>
          <w:trHeight w:val="327"/>
        </w:trPr>
        <w:tc>
          <w:tcPr>
            <w:tcW w:w="562" w:type="dxa"/>
            <w:vAlign w:val="center"/>
          </w:tcPr>
          <w:p w14:paraId="7A77FEE2" w14:textId="5A511A1A" w:rsidR="00D53461" w:rsidRPr="003F0D6D" w:rsidRDefault="00D53461" w:rsidP="00341AFA">
            <w:pPr>
              <w:ind w:left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931" w:type="dxa"/>
            <w:vAlign w:val="center"/>
          </w:tcPr>
          <w:p w14:paraId="687A123E" w14:textId="77777777" w:rsidR="00D53461" w:rsidRPr="003F0D6D" w:rsidRDefault="00D53461" w:rsidP="001116B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YAPILACAK FAALİYETLER</w:t>
            </w:r>
          </w:p>
        </w:tc>
      </w:tr>
      <w:tr w:rsidR="00D53461" w:rsidRPr="003F0D6D" w14:paraId="5A9534DB" w14:textId="77777777" w:rsidTr="00341AFA">
        <w:tc>
          <w:tcPr>
            <w:tcW w:w="562" w:type="dxa"/>
            <w:vMerge w:val="restart"/>
            <w:textDirection w:val="btLr"/>
          </w:tcPr>
          <w:p w14:paraId="5676B435" w14:textId="77777777" w:rsidR="00D53461" w:rsidRPr="003F0D6D" w:rsidRDefault="00D53461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EKİM</w:t>
            </w:r>
          </w:p>
        </w:tc>
        <w:tc>
          <w:tcPr>
            <w:tcW w:w="8931" w:type="dxa"/>
          </w:tcPr>
          <w:p w14:paraId="22EC340A" w14:textId="271C7BF6" w:rsidR="00D53461" w:rsidRPr="003F0D6D" w:rsidRDefault="00B869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YKS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koordinatörünün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belirlenmesi, Akademik Takip Kurulunun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oluşturulması ve toplantı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yapılması</w:t>
            </w:r>
          </w:p>
        </w:tc>
      </w:tr>
      <w:tr w:rsidR="00D53461" w:rsidRPr="003F0D6D" w14:paraId="0E90EFA6" w14:textId="77777777" w:rsidTr="00341AFA">
        <w:tc>
          <w:tcPr>
            <w:tcW w:w="562" w:type="dxa"/>
            <w:vMerge/>
          </w:tcPr>
          <w:p w14:paraId="29198B81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54099473" w14:textId="0FE82FAA" w:rsidR="00D53461" w:rsidRPr="00B86982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YKS TYT ve AYT netlerine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göre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2024 </w:t>
            </w:r>
            <w:proofErr w:type="gramStart"/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yılı  ders</w:t>
            </w:r>
            <w:proofErr w:type="gramEnd"/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bazlı TYT ve AYT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hedeflerinin belirlenerek bu hedeflere 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ulaşmak için </w:t>
            </w:r>
            <w:r w:rsidR="00063C3E"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Akademik Başarıyı Artırma Programı</w:t>
            </w:r>
            <w:r w:rsidR="00CA4D37"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Yıllık Eylem Planının hazırlanması,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okul öğretmenleri ile paylaşılması</w:t>
            </w:r>
          </w:p>
        </w:tc>
      </w:tr>
      <w:tr w:rsidR="00D53461" w:rsidRPr="003F0D6D" w14:paraId="57E3074C" w14:textId="77777777" w:rsidTr="00341AFA">
        <w:tc>
          <w:tcPr>
            <w:tcW w:w="562" w:type="dxa"/>
            <w:vMerge/>
          </w:tcPr>
          <w:p w14:paraId="69466E0C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4DF8ABC8" w14:textId="1E28D25F" w:rsidR="00D53461" w:rsidRPr="00B86982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12.Sınıfta YKS ‘ye girecek </w:t>
            </w:r>
            <w:proofErr w:type="gramStart"/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öğrenci  ve</w:t>
            </w:r>
            <w:proofErr w:type="gramEnd"/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velilerine yönelik </w:t>
            </w:r>
            <w:r w:rsidR="00ED4521"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Akademik Başarıyı Artırma Programı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tanıtılarak  sürece dahil edilmesi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53461" w:rsidRPr="003F0D6D" w14:paraId="0FBA1D2E" w14:textId="77777777" w:rsidTr="00341AFA">
        <w:tc>
          <w:tcPr>
            <w:tcW w:w="562" w:type="dxa"/>
            <w:vMerge/>
          </w:tcPr>
          <w:p w14:paraId="3B9BE12D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661A4AC5" w14:textId="1D6ADF91" w:rsidR="00D53461" w:rsidRPr="00B86982" w:rsidRDefault="003A4BF7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danışmanlık sistemi uygulamasının planlanarak uygulamaya 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konulması</w:t>
            </w:r>
          </w:p>
          <w:p w14:paraId="0FFA60C3" w14:textId="44780657" w:rsidR="00D53461" w:rsidRPr="00B86982" w:rsidRDefault="00BA5AA8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Süreç odaklı izleme çalışmalarının yapılarak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Akademik Takip Komisyonu ve YKS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koordinatörü 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öncülüğünde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okul müdürünün 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katılımıyla analiz ve değerlendir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menin yapılması </w:t>
            </w:r>
            <w:proofErr w:type="gramStart"/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>ve  sonucundan</w:t>
            </w:r>
            <w:proofErr w:type="gramEnd"/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elinin  bilgilendirilmesi</w:t>
            </w:r>
          </w:p>
          <w:p w14:paraId="135ED95B" w14:textId="44714A80" w:rsidR="00D53461" w:rsidRPr="00B86982" w:rsidRDefault="00BA5AA8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bireysel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rehberlik yapılması </w:t>
            </w:r>
            <w:r w:rsidR="003A4BF7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(Öğrenci 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Danışmanı ve Rehberlik Servisi)</w:t>
            </w:r>
          </w:p>
          <w:p w14:paraId="38C53A98" w14:textId="4E7BF207" w:rsidR="00D53461" w:rsidRPr="00B86982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YKS sisteminin 12.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sınıf öğrencilere tanıtılması 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(Rehberlik Servisi)</w:t>
            </w:r>
          </w:p>
          <w:p w14:paraId="0165BE73" w14:textId="280A9FAA" w:rsidR="00D53461" w:rsidRPr="00B86982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Veli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ziyaretlerinin planlanarak 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uygulanmaya başlanması</w:t>
            </w:r>
            <w:r w:rsidR="003A4BF7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7480477" w14:textId="2C3908F1" w:rsidR="00D53461" w:rsidRPr="00B86982" w:rsidRDefault="003A4BF7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Eba</w:t>
            </w:r>
            <w:proofErr w:type="spellEnd"/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Akademi, OGM Platformu, https://ods.eba.gov.tr/giris 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ile Ölçme Değerlendirme Genel Müdürlüğü soru havuzu ile yardımcıkaynaklar.meb.gov.tr konusunda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öğretmen </w:t>
            </w:r>
            <w:r w:rsidR="00D53461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ve öğrencilerin bilgilendirilmesi</w:t>
            </w:r>
          </w:p>
          <w:p w14:paraId="60E01608" w14:textId="0A368869" w:rsidR="00D53461" w:rsidRPr="00B86982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-Okulda ve </w:t>
            </w:r>
            <w:r w:rsidR="00B86982"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pansiyonlarda soru </w:t>
            </w:r>
            <w:r w:rsidRPr="00B86982">
              <w:rPr>
                <w:rFonts w:ascii="Times New Roman" w:hAnsi="Times New Roman" w:cs="Times New Roman"/>
                <w:bCs/>
                <w:sz w:val="20"/>
                <w:szCs w:val="20"/>
              </w:rPr>
              <w:t>çözüm noktalarının oluşturularak öğrencilerin teşvik edilmesi</w:t>
            </w:r>
          </w:p>
        </w:tc>
      </w:tr>
      <w:tr w:rsidR="00A71166" w:rsidRPr="003F0D6D" w14:paraId="77F6BB48" w14:textId="77777777" w:rsidTr="00341AFA">
        <w:tc>
          <w:tcPr>
            <w:tcW w:w="562" w:type="dxa"/>
            <w:vMerge w:val="restart"/>
            <w:textDirection w:val="btLr"/>
          </w:tcPr>
          <w:p w14:paraId="71FE333E" w14:textId="77777777" w:rsidR="00A71166" w:rsidRPr="003F0D6D" w:rsidRDefault="00A71166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KASIM</w:t>
            </w:r>
          </w:p>
        </w:tc>
        <w:tc>
          <w:tcPr>
            <w:tcW w:w="8931" w:type="dxa"/>
          </w:tcPr>
          <w:p w14:paraId="4000C0F1" w14:textId="77777777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Veli ziyaretlerini yapılması</w:t>
            </w:r>
          </w:p>
        </w:tc>
      </w:tr>
      <w:tr w:rsidR="00A71166" w:rsidRPr="003F0D6D" w14:paraId="7036FAD6" w14:textId="77777777" w:rsidTr="00341AFA">
        <w:tc>
          <w:tcPr>
            <w:tcW w:w="562" w:type="dxa"/>
            <w:vMerge/>
          </w:tcPr>
          <w:p w14:paraId="4F7BC246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59D8E0DA" w14:textId="29D25B5C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Akademi 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akip Komisyonu tarafından öğrenci danışmanlık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sisteminin uygulanma sürecine ilişkin değerlendirme yapılması</w:t>
            </w:r>
          </w:p>
        </w:tc>
      </w:tr>
      <w:tr w:rsidR="00A71166" w:rsidRPr="003F0D6D" w14:paraId="5C5BC7A6" w14:textId="77777777" w:rsidTr="00341AFA">
        <w:tc>
          <w:tcPr>
            <w:tcW w:w="562" w:type="dxa"/>
            <w:vMerge/>
          </w:tcPr>
          <w:p w14:paraId="0841D650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60C76432" w14:textId="77777777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Sınavlarda başarılı olma yolları ve çalışma yöntemleri konulu seminer</w:t>
            </w:r>
          </w:p>
        </w:tc>
      </w:tr>
      <w:tr w:rsidR="00A71166" w:rsidRPr="003F0D6D" w14:paraId="359F5E68" w14:textId="77777777" w:rsidTr="00341AFA">
        <w:tc>
          <w:tcPr>
            <w:tcW w:w="562" w:type="dxa"/>
            <w:vMerge/>
          </w:tcPr>
          <w:p w14:paraId="48072450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5508F850" w14:textId="6861ED4E" w:rsidR="00A71166" w:rsidRPr="003F0D6D" w:rsidRDefault="00BA5AA8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uygulanarak Akademik Takip Komisyonu ve YKS okul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koordinatörü öncülüğünde okul müdürünün katılımıyla analiz ve değerlendirmenin yapılması </w:t>
            </w:r>
            <w:proofErr w:type="gramStart"/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  sonucundan</w:t>
            </w:r>
            <w:proofErr w:type="gramEnd"/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Veli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>lerin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bilgilendirilmesi</w:t>
            </w:r>
          </w:p>
          <w:p w14:paraId="542AFA71" w14:textId="310CE532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Soru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kampı planlanarak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uygulanması (Ara tatilde Uygulanmak Üzere)</w:t>
            </w:r>
          </w:p>
          <w:p w14:paraId="0FD691AD" w14:textId="7F418908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Öğrenci danışmanlık s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istemi ile öğrencilerin sınav ve çalışmalarının takibine başlanması.</w:t>
            </w:r>
          </w:p>
        </w:tc>
      </w:tr>
      <w:tr w:rsidR="00A71166" w:rsidRPr="003F0D6D" w14:paraId="029EA498" w14:textId="77777777" w:rsidTr="00341AFA">
        <w:tc>
          <w:tcPr>
            <w:tcW w:w="562" w:type="dxa"/>
            <w:vMerge/>
          </w:tcPr>
          <w:p w14:paraId="3DF59D57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12A1D91E" w14:textId="55BB0AB0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TYT-AYT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takip dosyalarının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hazırlanıp öğretmen ve öğrencilere dağıtılması</w:t>
            </w:r>
          </w:p>
          <w:p w14:paraId="66130473" w14:textId="59FA47A2" w:rsidR="00A71166" w:rsidRPr="003F0D6D" w:rsidRDefault="00A71166" w:rsidP="001116B5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Rehberlik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servisince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çözme bilincine ilişkin seminer düzenlenmesi </w:t>
            </w:r>
          </w:p>
        </w:tc>
      </w:tr>
      <w:tr w:rsidR="001116B5" w:rsidRPr="003F0D6D" w14:paraId="37543BB0" w14:textId="77777777" w:rsidTr="00341AFA">
        <w:trPr>
          <w:trHeight w:val="554"/>
        </w:trPr>
        <w:tc>
          <w:tcPr>
            <w:tcW w:w="562" w:type="dxa"/>
            <w:vMerge/>
          </w:tcPr>
          <w:p w14:paraId="1B1D1584" w14:textId="77777777" w:rsidR="001116B5" w:rsidRPr="003F0D6D" w:rsidRDefault="001116B5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45CF2892" w14:textId="693E225E" w:rsidR="001116B5" w:rsidRPr="003F0D6D" w:rsidRDefault="001116B5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bireysel re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hberlik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yapılması (Öğrenci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Danışmanı ve Rehberlik Servisi)</w:t>
            </w:r>
          </w:p>
        </w:tc>
      </w:tr>
      <w:tr w:rsidR="00D53461" w:rsidRPr="003F0D6D" w14:paraId="2DE73E88" w14:textId="77777777" w:rsidTr="00341AFA">
        <w:tc>
          <w:tcPr>
            <w:tcW w:w="562" w:type="dxa"/>
            <w:vMerge w:val="restart"/>
            <w:textDirection w:val="btLr"/>
          </w:tcPr>
          <w:p w14:paraId="35828FD4" w14:textId="77777777" w:rsidR="00D53461" w:rsidRPr="003F0D6D" w:rsidRDefault="00D53461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ARALIK</w:t>
            </w:r>
          </w:p>
        </w:tc>
        <w:tc>
          <w:tcPr>
            <w:tcW w:w="8931" w:type="dxa"/>
          </w:tcPr>
          <w:p w14:paraId="6CD47707" w14:textId="394695AC" w:rsidR="00D53461" w:rsidRPr="003F0D6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Akademi</w:t>
            </w:r>
            <w:r w:rsidR="001116B5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Takip Komisyonu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tarafından 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>şmanlık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sisteminin uygulanma sürecine ilişkin değerlendirme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yapılması</w:t>
            </w:r>
          </w:p>
        </w:tc>
      </w:tr>
      <w:tr w:rsidR="001116B5" w:rsidRPr="003F0D6D" w14:paraId="6C815163" w14:textId="77777777" w:rsidTr="00341AFA">
        <w:trPr>
          <w:trHeight w:val="891"/>
        </w:trPr>
        <w:tc>
          <w:tcPr>
            <w:tcW w:w="562" w:type="dxa"/>
            <w:vMerge/>
          </w:tcPr>
          <w:p w14:paraId="1B56ABF8" w14:textId="77777777" w:rsidR="001116B5" w:rsidRPr="003F0D6D" w:rsidRDefault="001116B5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67100449" w14:textId="70E07AC2" w:rsidR="001116B5" w:rsidRPr="003F0D6D" w:rsidRDefault="001116B5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uygulanarak Akademik Takip Komisyonu ve YKS okul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koordinatörü öncülüğünde okul müdürünün katılımıyla analiz ve değerlendirmenin yapılması </w:t>
            </w:r>
            <w:proofErr w:type="gramStart"/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  sonucundan</w:t>
            </w:r>
            <w:proofErr w:type="gramEnd"/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Velinin  bilgilendirilmesi</w:t>
            </w:r>
          </w:p>
        </w:tc>
      </w:tr>
      <w:tr w:rsidR="00D53461" w:rsidRPr="003F0D6D" w14:paraId="36189CEF" w14:textId="77777777" w:rsidTr="00341AFA">
        <w:tc>
          <w:tcPr>
            <w:tcW w:w="562" w:type="dxa"/>
            <w:vMerge/>
          </w:tcPr>
          <w:p w14:paraId="6304EB88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4ECCA269" w14:textId="13C72E80" w:rsidR="00D53461" w:rsidRPr="003F0D6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sınıf öğrencilerine ve öğretmenlere yönelik </w:t>
            </w:r>
            <w:proofErr w:type="gramStart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motivasyon</w:t>
            </w:r>
            <w:proofErr w:type="gramEnd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amaçlı okul dışında yemek düzenlenmesi.</w:t>
            </w:r>
          </w:p>
          <w:p w14:paraId="1B7F8677" w14:textId="1B3AB8D1" w:rsidR="00D53461" w:rsidRPr="003F0D6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sınıf öğrencilerine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yönelik </w:t>
            </w:r>
            <w:proofErr w:type="gramStart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motivasyon</w:t>
            </w:r>
            <w:proofErr w:type="gramEnd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semineri</w:t>
            </w:r>
          </w:p>
          <w:p w14:paraId="0656416D" w14:textId="77777777" w:rsidR="00D53461" w:rsidRPr="003F0D6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Zaman yönetimi semineri</w:t>
            </w:r>
          </w:p>
        </w:tc>
      </w:tr>
      <w:tr w:rsidR="00D53461" w:rsidRPr="003F0D6D" w14:paraId="59B2193C" w14:textId="77777777" w:rsidTr="00341AFA">
        <w:tc>
          <w:tcPr>
            <w:tcW w:w="562" w:type="dxa"/>
            <w:vMerge/>
          </w:tcPr>
          <w:p w14:paraId="6949485A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3B698222" w14:textId="77777777" w:rsidR="00D53461" w:rsidRPr="003F0D6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“ Mesleki Rehberlik”  çalışmaları kapsamında üniversite tanıtımları faaliyetinin yapılması</w:t>
            </w:r>
          </w:p>
        </w:tc>
      </w:tr>
      <w:tr w:rsidR="00D53461" w:rsidRPr="003F0D6D" w14:paraId="3F261D42" w14:textId="77777777" w:rsidTr="00341AFA">
        <w:tc>
          <w:tcPr>
            <w:tcW w:w="562" w:type="dxa"/>
            <w:vMerge/>
          </w:tcPr>
          <w:p w14:paraId="207EE632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3F51C602" w14:textId="73657E93" w:rsidR="00D53461" w:rsidRPr="003F0D6D" w:rsidRDefault="001116B5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bireysel re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hberlik yapılması </w:t>
            </w:r>
            <w:r w:rsidR="003A4B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(Öğrenci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Danışmanı ve Rehberlik Servisi)</w:t>
            </w:r>
          </w:p>
        </w:tc>
      </w:tr>
      <w:tr w:rsidR="00321782" w:rsidRPr="003F0D6D" w14:paraId="101441F5" w14:textId="77777777" w:rsidTr="00341AFA">
        <w:trPr>
          <w:trHeight w:val="938"/>
        </w:trPr>
        <w:tc>
          <w:tcPr>
            <w:tcW w:w="562" w:type="dxa"/>
            <w:vMerge w:val="restart"/>
            <w:textDirection w:val="btLr"/>
          </w:tcPr>
          <w:p w14:paraId="343D4159" w14:textId="77777777" w:rsidR="00321782" w:rsidRPr="003F0D6D" w:rsidRDefault="00321782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OCAK</w:t>
            </w:r>
          </w:p>
        </w:tc>
        <w:tc>
          <w:tcPr>
            <w:tcW w:w="8931" w:type="dxa"/>
          </w:tcPr>
          <w:p w14:paraId="4A7E307D" w14:textId="77777777" w:rsidR="00321782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0D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YKS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’de</w:t>
            </w:r>
            <w:proofErr w:type="spellEnd"/>
            <w:r w:rsidRPr="003F0D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başarılı olmuş mezun öğrencilerimizin sınava hazırlanan öğrencilerle buluşturulması.</w:t>
            </w:r>
          </w:p>
          <w:p w14:paraId="2D00BB0A" w14:textId="661701F3" w:rsidR="00321782" w:rsidRPr="00321782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Başarılı iş insanlarının okula davet edilerek öğrencilerde hedef oluşturulmasının sağlanması</w:t>
            </w:r>
          </w:p>
        </w:tc>
      </w:tr>
      <w:tr w:rsidR="00A71166" w:rsidRPr="003F0D6D" w14:paraId="4E1E7109" w14:textId="77777777" w:rsidTr="00341AFA">
        <w:tc>
          <w:tcPr>
            <w:tcW w:w="562" w:type="dxa"/>
            <w:vMerge/>
          </w:tcPr>
          <w:p w14:paraId="4A3DDE00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6E8A63AA" w14:textId="3092B39D" w:rsidR="00A71166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uygulanarak Akademik Takip Komisyonu ve YKS okul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koordinatörü öncülüğünde okul müdürünün katılımıyla analiz ve değerlendirmenin yapılması </w:t>
            </w:r>
            <w:proofErr w:type="gramStart"/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  sonucundan</w:t>
            </w:r>
            <w:proofErr w:type="gramEnd"/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Velinin  bilgilendirilmesi</w:t>
            </w:r>
          </w:p>
        </w:tc>
      </w:tr>
      <w:tr w:rsidR="00A71166" w:rsidRPr="003F0D6D" w14:paraId="4B13F09C" w14:textId="77777777" w:rsidTr="00341AFA">
        <w:tc>
          <w:tcPr>
            <w:tcW w:w="562" w:type="dxa"/>
            <w:vMerge/>
          </w:tcPr>
          <w:p w14:paraId="00E33EEA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28F145EA" w14:textId="24D5E28E" w:rsidR="00A71166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bireysel re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hberlik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yapılması (Öğrenci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Danışmanı ve Rehberlik Servisi)</w:t>
            </w:r>
          </w:p>
        </w:tc>
      </w:tr>
      <w:tr w:rsidR="00A71166" w:rsidRPr="003F0D6D" w14:paraId="5AADBEB4" w14:textId="77777777" w:rsidTr="00341AFA">
        <w:tc>
          <w:tcPr>
            <w:tcW w:w="562" w:type="dxa"/>
            <w:vMerge/>
          </w:tcPr>
          <w:p w14:paraId="57026467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11D2AFC4" w14:textId="1CD9CD8D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şmanlık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Sisteminin Uygulanması</w:t>
            </w:r>
          </w:p>
        </w:tc>
      </w:tr>
      <w:tr w:rsidR="00A71166" w:rsidRPr="003F0D6D" w14:paraId="48FC0BB9" w14:textId="77777777" w:rsidTr="00341AFA">
        <w:tc>
          <w:tcPr>
            <w:tcW w:w="562" w:type="dxa"/>
            <w:vMerge/>
          </w:tcPr>
          <w:p w14:paraId="5679EAB0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1E2D3FFA" w14:textId="77777777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1. Dönem yapılan çalışmaların değerlendirilmesi</w:t>
            </w:r>
          </w:p>
        </w:tc>
      </w:tr>
      <w:tr w:rsidR="00321782" w:rsidRPr="003F0D6D" w14:paraId="6DDE49D3" w14:textId="77777777" w:rsidTr="00341AFA">
        <w:trPr>
          <w:trHeight w:val="354"/>
        </w:trPr>
        <w:tc>
          <w:tcPr>
            <w:tcW w:w="562" w:type="dxa"/>
            <w:vMerge/>
          </w:tcPr>
          <w:p w14:paraId="085A9100" w14:textId="77777777" w:rsidR="00321782" w:rsidRPr="003F0D6D" w:rsidRDefault="00321782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157969D8" w14:textId="77777777" w:rsidR="00321782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Veli ziyaretlerinin yapılması</w:t>
            </w:r>
          </w:p>
        </w:tc>
      </w:tr>
      <w:tr w:rsidR="00321782" w:rsidRPr="003F0D6D" w14:paraId="770C112A" w14:textId="77777777" w:rsidTr="00341AFA">
        <w:trPr>
          <w:trHeight w:val="793"/>
        </w:trPr>
        <w:tc>
          <w:tcPr>
            <w:tcW w:w="562" w:type="dxa"/>
            <w:vMerge w:val="restart"/>
            <w:textDirection w:val="btLr"/>
          </w:tcPr>
          <w:p w14:paraId="03C31300" w14:textId="77777777" w:rsidR="00321782" w:rsidRPr="003F0D6D" w:rsidRDefault="00321782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ŞUBAT</w:t>
            </w:r>
          </w:p>
        </w:tc>
        <w:tc>
          <w:tcPr>
            <w:tcW w:w="8931" w:type="dxa"/>
          </w:tcPr>
          <w:p w14:paraId="6DBC977A" w14:textId="73D673F5" w:rsidR="00321782" w:rsidRPr="00321782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uygulanarak Akademik Takip Komisyonu ve YKS okul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koordinatörü öncülüğünde okul müdürünün katılımıyla analiz ve değerlendirmenin yapılması </w:t>
            </w:r>
            <w:proofErr w:type="gramStart"/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  sonucundan</w:t>
            </w:r>
            <w:proofErr w:type="gramEnd"/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Velinin  bilgilendirilmesi</w:t>
            </w:r>
          </w:p>
        </w:tc>
      </w:tr>
      <w:tr w:rsidR="00D53461" w:rsidRPr="003F0D6D" w14:paraId="320ED7AC" w14:textId="77777777" w:rsidTr="00341AFA">
        <w:tc>
          <w:tcPr>
            <w:tcW w:w="562" w:type="dxa"/>
            <w:vMerge/>
          </w:tcPr>
          <w:p w14:paraId="143925FE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6F7336EB" w14:textId="558F5AB1" w:rsidR="00D53461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bireysel re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hberlik yapılması </w:t>
            </w:r>
            <w:r w:rsidR="003A4B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(Öğrenci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Danışmanı ve Rehberlik Servisi)</w:t>
            </w:r>
          </w:p>
        </w:tc>
      </w:tr>
      <w:tr w:rsidR="00D53461" w:rsidRPr="003F0D6D" w14:paraId="77286EFC" w14:textId="77777777" w:rsidTr="00341AFA">
        <w:tc>
          <w:tcPr>
            <w:tcW w:w="562" w:type="dxa"/>
            <w:vMerge/>
          </w:tcPr>
          <w:p w14:paraId="7E74B686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5E8B3919" w14:textId="77777777" w:rsidR="00D53461" w:rsidRPr="003F0D6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12. Sınıf öğrencilerinin sınav deneyimi için Milli Savunma Üniversitesi Sınavına başvurularının sağlanması.</w:t>
            </w:r>
          </w:p>
          <w:p w14:paraId="1E1A6F31" w14:textId="78CF90F0" w:rsidR="00A71166" w:rsidRPr="00A71166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Genel değerlendirme yapılması</w:t>
            </w:r>
          </w:p>
        </w:tc>
      </w:tr>
      <w:tr w:rsidR="00A71166" w:rsidRPr="003F0D6D" w14:paraId="1BA04814" w14:textId="77777777" w:rsidTr="00341AFA">
        <w:tc>
          <w:tcPr>
            <w:tcW w:w="562" w:type="dxa"/>
            <w:vMerge w:val="restart"/>
            <w:textDirection w:val="btLr"/>
          </w:tcPr>
          <w:p w14:paraId="65369EA0" w14:textId="77777777" w:rsidR="00A71166" w:rsidRPr="003F0D6D" w:rsidRDefault="00A71166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MART</w:t>
            </w:r>
          </w:p>
        </w:tc>
        <w:tc>
          <w:tcPr>
            <w:tcW w:w="8931" w:type="dxa"/>
          </w:tcPr>
          <w:p w14:paraId="7B703B4F" w14:textId="0608A0D1" w:rsidR="00A71166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uygulanarak Akademik Takip Komisyonu ve YKS okul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koordinatörü öncülüğünde okul müdürünün katılımıyla analiz ve değerlendir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menin yapılması </w:t>
            </w:r>
            <w:proofErr w:type="gramStart"/>
            <w:r w:rsidR="00A71166">
              <w:rPr>
                <w:rFonts w:ascii="Times New Roman" w:hAnsi="Times New Roman" w:cs="Times New Roman"/>
                <w:bCs/>
                <w:sz w:val="20"/>
                <w:szCs w:val="20"/>
              </w:rPr>
              <w:t>ve  sonucundan</w:t>
            </w:r>
            <w:proofErr w:type="gramEnd"/>
            <w:r w:rsidR="00A711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velilerin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bilgilendirilmesi</w:t>
            </w:r>
          </w:p>
        </w:tc>
      </w:tr>
      <w:tr w:rsidR="00A71166" w:rsidRPr="003F0D6D" w14:paraId="67F52724" w14:textId="77777777" w:rsidTr="00341AFA">
        <w:tc>
          <w:tcPr>
            <w:tcW w:w="562" w:type="dxa"/>
            <w:vMerge/>
            <w:textDirection w:val="btLr"/>
          </w:tcPr>
          <w:p w14:paraId="6EF9DCD6" w14:textId="77777777" w:rsidR="00A71166" w:rsidRPr="003F0D6D" w:rsidRDefault="00A71166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931" w:type="dxa"/>
          </w:tcPr>
          <w:p w14:paraId="0299F914" w14:textId="5946ADD6" w:rsidR="00A71166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</w:t>
            </w:r>
            <w:r w:rsidR="00B86982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bireysel re</w:t>
            </w:r>
            <w:r w:rsidR="00B86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hberlik </w:t>
            </w:r>
            <w:r w:rsidR="00A711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yapılması (Öğrenci </w:t>
            </w:r>
            <w:r w:rsidR="00A71166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Danışmanı ve Rehberlik Servisi)</w:t>
            </w:r>
          </w:p>
        </w:tc>
      </w:tr>
      <w:tr w:rsidR="00321782" w:rsidRPr="003F0D6D" w14:paraId="77AD68FC" w14:textId="77777777" w:rsidTr="00341AFA">
        <w:trPr>
          <w:trHeight w:val="328"/>
        </w:trPr>
        <w:tc>
          <w:tcPr>
            <w:tcW w:w="562" w:type="dxa"/>
            <w:vMerge/>
          </w:tcPr>
          <w:p w14:paraId="42EB76BB" w14:textId="77777777" w:rsidR="00321782" w:rsidRPr="003F0D6D" w:rsidRDefault="00321782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5E36CEEE" w14:textId="03E7DA43" w:rsidR="00321782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0D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YKS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’de</w:t>
            </w:r>
            <w:proofErr w:type="spellEnd"/>
            <w:r w:rsidRPr="003F0D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başarılı olmuş mezun öğrencilerin sınava hazırlanan öğrencilerle buluşturulması.</w:t>
            </w:r>
          </w:p>
        </w:tc>
      </w:tr>
      <w:tr w:rsidR="00A71166" w:rsidRPr="003F0D6D" w14:paraId="444536C7" w14:textId="77777777" w:rsidTr="00341AFA">
        <w:tc>
          <w:tcPr>
            <w:tcW w:w="562" w:type="dxa"/>
            <w:vMerge/>
          </w:tcPr>
          <w:p w14:paraId="2C01BAAB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5962F45B" w14:textId="77777777" w:rsidR="00A71166" w:rsidRPr="003F0D6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 Sınıf öğrencilerine ve öğretmenlere yönelik </w:t>
            </w:r>
            <w:proofErr w:type="gramStart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motivasyon</w:t>
            </w:r>
            <w:proofErr w:type="gramEnd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amaçlı, meslek sahibi kişilerin, öğrencilere meslek tanıtım programı yapılması.</w:t>
            </w:r>
          </w:p>
        </w:tc>
      </w:tr>
      <w:tr w:rsidR="00321782" w:rsidRPr="003F0D6D" w14:paraId="55D80B4D" w14:textId="77777777" w:rsidTr="00341AFA">
        <w:trPr>
          <w:trHeight w:val="368"/>
        </w:trPr>
        <w:tc>
          <w:tcPr>
            <w:tcW w:w="562" w:type="dxa"/>
            <w:vMerge/>
          </w:tcPr>
          <w:p w14:paraId="2E534377" w14:textId="77777777" w:rsidR="00321782" w:rsidRPr="003F0D6D" w:rsidRDefault="00321782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4B4FF788" w14:textId="233DAA3C" w:rsidR="00321782" w:rsidRPr="00A71166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166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341A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86982" w:rsidRPr="00A711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sınıf öğrencilerine yönelik </w:t>
            </w:r>
            <w:proofErr w:type="spellStart"/>
            <w:r w:rsidRPr="00A71166">
              <w:rPr>
                <w:rFonts w:ascii="Times New Roman" w:hAnsi="Times New Roman" w:cs="Times New Roman"/>
                <w:bCs/>
                <w:sz w:val="20"/>
                <w:szCs w:val="20"/>
              </w:rPr>
              <w:t>YKS’ye</w:t>
            </w:r>
            <w:proofErr w:type="spellEnd"/>
            <w:r w:rsidRPr="00A711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86982" w:rsidRPr="00A71166">
              <w:rPr>
                <w:rFonts w:ascii="Times New Roman" w:hAnsi="Times New Roman" w:cs="Times New Roman"/>
                <w:bCs/>
                <w:sz w:val="20"/>
                <w:szCs w:val="20"/>
              </w:rPr>
              <w:t>ilişkin bilgilendirme yapılması</w:t>
            </w:r>
          </w:p>
        </w:tc>
      </w:tr>
      <w:tr w:rsidR="00321782" w:rsidRPr="003F0D6D" w14:paraId="44774BCF" w14:textId="77777777" w:rsidTr="00341AFA">
        <w:trPr>
          <w:trHeight w:val="587"/>
        </w:trPr>
        <w:tc>
          <w:tcPr>
            <w:tcW w:w="562" w:type="dxa"/>
            <w:vMerge w:val="restart"/>
            <w:textDirection w:val="btLr"/>
          </w:tcPr>
          <w:p w14:paraId="5C365C37" w14:textId="77777777" w:rsidR="00321782" w:rsidRPr="003F0D6D" w:rsidRDefault="00321782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NİSAN</w:t>
            </w:r>
          </w:p>
        </w:tc>
        <w:tc>
          <w:tcPr>
            <w:tcW w:w="8931" w:type="dxa"/>
          </w:tcPr>
          <w:p w14:paraId="2C7CA29E" w14:textId="461C349B" w:rsidR="00321782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</w:t>
            </w:r>
            <w:r w:rsidR="00341AFA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bireysel re</w:t>
            </w:r>
            <w:r w:rsidR="00341A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hberlik yapılması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(Öğrenci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Danışmanı ve Rehberlik Servisi)</w:t>
            </w:r>
          </w:p>
        </w:tc>
      </w:tr>
      <w:tr w:rsidR="00D53461" w:rsidRPr="003F0D6D" w14:paraId="79FF6B06" w14:textId="77777777" w:rsidTr="00341AFA">
        <w:tc>
          <w:tcPr>
            <w:tcW w:w="562" w:type="dxa"/>
            <w:vMerge/>
          </w:tcPr>
          <w:p w14:paraId="2459A0F8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1D81073D" w14:textId="7C5B3F39" w:rsidR="00D53461" w:rsidRPr="003F0D6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 </w:t>
            </w:r>
            <w:r w:rsidR="00341AFA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öğrencilerine sınav kaygısı ve stresi ile ilgili </w:t>
            </w: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çalışmalar yürütülmesi</w:t>
            </w:r>
          </w:p>
        </w:tc>
      </w:tr>
      <w:tr w:rsidR="00D53461" w:rsidRPr="003F0D6D" w14:paraId="1EFB573D" w14:textId="77777777" w:rsidTr="00341AFA">
        <w:tc>
          <w:tcPr>
            <w:tcW w:w="562" w:type="dxa"/>
            <w:vMerge/>
          </w:tcPr>
          <w:p w14:paraId="56B9CA67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3096A9C2" w14:textId="77777777" w:rsidR="00D53461" w:rsidRPr="003F0D6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Nisan Ayı Ara tatilinde “ Soru Çözüm Kampı” düzenlenmesi</w:t>
            </w:r>
          </w:p>
        </w:tc>
      </w:tr>
      <w:tr w:rsidR="00D53461" w:rsidRPr="003F0D6D" w14:paraId="1EECDA34" w14:textId="77777777" w:rsidTr="00341AFA">
        <w:tc>
          <w:tcPr>
            <w:tcW w:w="562" w:type="dxa"/>
            <w:vMerge/>
          </w:tcPr>
          <w:p w14:paraId="2B4E77E2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7C59DFD5" w14:textId="273EAE77" w:rsidR="00D53461" w:rsidRPr="003F0D6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bireysel </w:t>
            </w:r>
            <w:r w:rsidR="00341AFA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rehberlik yapılm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ası</w:t>
            </w:r>
            <w:r w:rsidR="003A4B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(Öğrenci </w:t>
            </w:r>
            <w:r w:rsidR="00D53461" w:rsidRPr="003F0D6D">
              <w:rPr>
                <w:rFonts w:ascii="Times New Roman" w:hAnsi="Times New Roman" w:cs="Times New Roman"/>
                <w:bCs/>
                <w:sz w:val="20"/>
                <w:szCs w:val="20"/>
              </w:rPr>
              <w:t>Danışmanı ve Rehberlik Servisi)</w:t>
            </w:r>
          </w:p>
        </w:tc>
      </w:tr>
      <w:tr w:rsidR="00D53461" w:rsidRPr="003F0D6D" w14:paraId="19327F67" w14:textId="77777777" w:rsidTr="00341AFA">
        <w:tc>
          <w:tcPr>
            <w:tcW w:w="562" w:type="dxa"/>
            <w:vMerge/>
          </w:tcPr>
          <w:p w14:paraId="7F7BBF0C" w14:textId="77777777" w:rsidR="00D53461" w:rsidRPr="003F0D6D" w:rsidRDefault="00D53461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495D3E79" w14:textId="0BFE0F40" w:rsidR="00D53461" w:rsidRPr="00232FBD" w:rsidRDefault="00D53461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="00341A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1AFA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sınıf öğrencilerine yönelik </w:t>
            </w:r>
            <w:r w:rsidR="00341A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341AFA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yapılması</w:t>
            </w:r>
          </w:p>
        </w:tc>
      </w:tr>
      <w:tr w:rsidR="00A71166" w:rsidRPr="003F0D6D" w14:paraId="6B2B1E18" w14:textId="77777777" w:rsidTr="00341AFA">
        <w:tc>
          <w:tcPr>
            <w:tcW w:w="562" w:type="dxa"/>
            <w:vMerge w:val="restart"/>
            <w:textDirection w:val="btLr"/>
          </w:tcPr>
          <w:p w14:paraId="414E44EB" w14:textId="77777777" w:rsidR="00A71166" w:rsidRPr="003F0D6D" w:rsidRDefault="00A71166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F0D6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MAYIS</w:t>
            </w:r>
          </w:p>
        </w:tc>
        <w:tc>
          <w:tcPr>
            <w:tcW w:w="8931" w:type="dxa"/>
          </w:tcPr>
          <w:p w14:paraId="72B6D58B" w14:textId="6208D6FB" w:rsidR="00A71166" w:rsidRPr="00232FB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A71166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uygulanarak Akademik Takip Komisyonu ve YKS okul </w:t>
            </w:r>
            <w:r w:rsidR="00341AFA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koordinatörü öncülüğünde okul müdürünün katılımıyla analiz ve değerlendirmeni</w:t>
            </w:r>
            <w:r w:rsidR="00A71166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yapılması </w:t>
            </w:r>
            <w:proofErr w:type="gramStart"/>
            <w:r w:rsidR="00A71166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ve  sonucundan</w:t>
            </w:r>
            <w:proofErr w:type="gramEnd"/>
            <w:r w:rsidR="00A71166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velilerin  bilgilendirilmesi</w:t>
            </w:r>
          </w:p>
        </w:tc>
      </w:tr>
      <w:tr w:rsidR="00A71166" w:rsidRPr="003F0D6D" w14:paraId="479E502C" w14:textId="77777777" w:rsidTr="00341AFA">
        <w:tc>
          <w:tcPr>
            <w:tcW w:w="562" w:type="dxa"/>
            <w:vMerge/>
            <w:textDirection w:val="btLr"/>
          </w:tcPr>
          <w:p w14:paraId="702E6E6F" w14:textId="77777777" w:rsidR="00A71166" w:rsidRPr="003F0D6D" w:rsidRDefault="00A71166" w:rsidP="0063310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931" w:type="dxa"/>
          </w:tcPr>
          <w:p w14:paraId="404F91EF" w14:textId="23319665" w:rsidR="00A71166" w:rsidRPr="00232FB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="00A71166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 </w:t>
            </w:r>
            <w:proofErr w:type="gramStart"/>
            <w:r w:rsidR="00A71166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sonuçlarına  göre</w:t>
            </w:r>
            <w:proofErr w:type="gramEnd"/>
            <w:r w:rsidR="00A71166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öğrencilere </w:t>
            </w:r>
            <w:r w:rsidR="00341AFA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bireysel rehberlik yapılması </w:t>
            </w:r>
            <w:r w:rsidR="00A71166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(Öğrenci Danışmanı ve Rehberlik Servisi)</w:t>
            </w:r>
          </w:p>
        </w:tc>
      </w:tr>
      <w:tr w:rsidR="00A71166" w:rsidRPr="003F0D6D" w14:paraId="60106DA4" w14:textId="77777777" w:rsidTr="00341AFA">
        <w:tc>
          <w:tcPr>
            <w:tcW w:w="562" w:type="dxa"/>
            <w:vMerge/>
          </w:tcPr>
          <w:p w14:paraId="1F76735D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1E348649" w14:textId="4312E892" w:rsidR="00A71166" w:rsidRPr="00232FB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 </w:t>
            </w:r>
            <w:r w:rsidR="00341AFA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sınıf öğrencilerine ve öğretmenlere yönelik </w:t>
            </w:r>
            <w:proofErr w:type="gramStart"/>
            <w:r w:rsidR="00341AFA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motivasyon</w:t>
            </w:r>
            <w:proofErr w:type="gramEnd"/>
            <w:r w:rsidR="00341AFA"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amaçlı eğlence ve yarışma programı </w:t>
            </w:r>
            <w:r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düzenlenmesi.</w:t>
            </w:r>
          </w:p>
        </w:tc>
      </w:tr>
      <w:tr w:rsidR="00A71166" w:rsidRPr="003F0D6D" w14:paraId="40BAA88D" w14:textId="77777777" w:rsidTr="00341AFA">
        <w:tc>
          <w:tcPr>
            <w:tcW w:w="562" w:type="dxa"/>
            <w:vMerge/>
          </w:tcPr>
          <w:p w14:paraId="714B2596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6AEDD2BE" w14:textId="2E2AED34" w:rsidR="00A71166" w:rsidRPr="00232FB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12. Sınıf öğrencilerine dikkat ve odaklanmayı artırmak ile ilgili rehberlik servisi tarafından seminer verilmesi</w:t>
            </w:r>
          </w:p>
        </w:tc>
      </w:tr>
      <w:tr w:rsidR="00A71166" w:rsidRPr="003F0D6D" w14:paraId="7B4D3D6F" w14:textId="77777777" w:rsidTr="00341AFA">
        <w:tc>
          <w:tcPr>
            <w:tcW w:w="562" w:type="dxa"/>
            <w:vMerge/>
          </w:tcPr>
          <w:p w14:paraId="53E107DB" w14:textId="77777777" w:rsidR="00A71166" w:rsidRPr="003F0D6D" w:rsidRDefault="00A71166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7AF74634" w14:textId="77777777" w:rsidR="00A71166" w:rsidRPr="00232FBD" w:rsidRDefault="00A71166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Üst öğretim kurumlarının tanıtılması</w:t>
            </w:r>
          </w:p>
        </w:tc>
      </w:tr>
      <w:tr w:rsidR="00321782" w:rsidRPr="003F0D6D" w14:paraId="6FA58E97" w14:textId="77777777" w:rsidTr="00341AFA">
        <w:trPr>
          <w:trHeight w:val="348"/>
        </w:trPr>
        <w:tc>
          <w:tcPr>
            <w:tcW w:w="562" w:type="dxa"/>
            <w:vMerge/>
          </w:tcPr>
          <w:p w14:paraId="5D3AD7F7" w14:textId="77777777" w:rsidR="00321782" w:rsidRPr="003F0D6D" w:rsidRDefault="00321782" w:rsidP="006331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14:paraId="357BF653" w14:textId="68C36D40" w:rsidR="00321782" w:rsidRPr="00232FBD" w:rsidRDefault="00321782" w:rsidP="006D38D0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11.sınıf öğrencilerine yönelik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süreç odaklı izleme çalışmalarının </w:t>
            </w:r>
            <w:r w:rsidRPr="00232FBD">
              <w:rPr>
                <w:rFonts w:ascii="Times New Roman" w:hAnsi="Times New Roman" w:cs="Times New Roman"/>
                <w:bCs/>
                <w:sz w:val="20"/>
                <w:szCs w:val="20"/>
              </w:rPr>
              <w:t>yapılması</w:t>
            </w:r>
          </w:p>
        </w:tc>
      </w:tr>
    </w:tbl>
    <w:p w14:paraId="319CBA26" w14:textId="77777777" w:rsidR="00D53461" w:rsidRPr="003F0D6D" w:rsidRDefault="00D53461" w:rsidP="00D53461">
      <w:pPr>
        <w:rPr>
          <w:rFonts w:ascii="Times New Roman" w:hAnsi="Times New Roman" w:cs="Times New Roman"/>
          <w:bCs/>
          <w:sz w:val="20"/>
          <w:szCs w:val="20"/>
        </w:rPr>
      </w:pPr>
    </w:p>
    <w:p w14:paraId="649E12ED" w14:textId="5AD64F30" w:rsidR="00D53461" w:rsidRPr="003F0D6D" w:rsidRDefault="00D53461" w:rsidP="003A4BF7">
      <w:pPr>
        <w:tabs>
          <w:tab w:val="left" w:pos="9072"/>
        </w:tabs>
        <w:ind w:right="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F0D6D">
        <w:rPr>
          <w:rFonts w:ascii="Times New Roman" w:hAnsi="Times New Roman" w:cs="Times New Roman"/>
          <w:bCs/>
          <w:sz w:val="20"/>
          <w:szCs w:val="20"/>
        </w:rPr>
        <w:t>………….............................</w:t>
      </w:r>
      <w:proofErr w:type="gramEnd"/>
      <w:r w:rsidR="003A4BF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</w:t>
      </w:r>
      <w:proofErr w:type="gramStart"/>
      <w:r w:rsidR="003A4BF7" w:rsidRPr="003F0D6D">
        <w:rPr>
          <w:rFonts w:ascii="Times New Roman" w:hAnsi="Times New Roman" w:cs="Times New Roman"/>
          <w:bCs/>
          <w:sz w:val="20"/>
          <w:szCs w:val="20"/>
        </w:rPr>
        <w:t>.............................</w:t>
      </w:r>
      <w:proofErr w:type="gramEnd"/>
      <w:r w:rsidRPr="003F0D6D">
        <w:rPr>
          <w:rFonts w:ascii="Times New Roman" w:hAnsi="Times New Roman" w:cs="Times New Roman"/>
          <w:bCs/>
          <w:sz w:val="20"/>
          <w:szCs w:val="20"/>
        </w:rPr>
        <w:tab/>
        <w:t xml:space="preserve">            </w:t>
      </w:r>
      <w:r w:rsidR="003A4BF7"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Pr="003F0D6D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proofErr w:type="gramStart"/>
      <w:r w:rsidRPr="003F0D6D">
        <w:rPr>
          <w:rFonts w:ascii="Times New Roman" w:hAnsi="Times New Roman" w:cs="Times New Roman"/>
          <w:bCs/>
          <w:sz w:val="20"/>
          <w:szCs w:val="20"/>
        </w:rPr>
        <w:t>………………………</w:t>
      </w:r>
      <w:proofErr w:type="gramEnd"/>
    </w:p>
    <w:p w14:paraId="1F49071C" w14:textId="2D10CB19" w:rsidR="00D53461" w:rsidRPr="003F0D6D" w:rsidRDefault="00D53461" w:rsidP="00D53461">
      <w:pPr>
        <w:rPr>
          <w:rFonts w:ascii="Times New Roman" w:hAnsi="Times New Roman" w:cs="Times New Roman"/>
          <w:bCs/>
          <w:sz w:val="20"/>
          <w:szCs w:val="20"/>
        </w:rPr>
      </w:pPr>
      <w:r w:rsidRPr="003F0D6D">
        <w:rPr>
          <w:rFonts w:ascii="Times New Roman" w:hAnsi="Times New Roman" w:cs="Times New Roman"/>
          <w:bCs/>
          <w:sz w:val="20"/>
          <w:szCs w:val="20"/>
        </w:rPr>
        <w:t xml:space="preserve">Okul Koordinatör Öğretmeni                 </w:t>
      </w:r>
      <w:r w:rsidR="003A4BF7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 w:rsidRPr="003F0D6D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="00F92F70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 w:rsidRPr="003F0D6D">
        <w:rPr>
          <w:rFonts w:ascii="Times New Roman" w:hAnsi="Times New Roman" w:cs="Times New Roman"/>
          <w:bCs/>
          <w:sz w:val="20"/>
          <w:szCs w:val="20"/>
        </w:rPr>
        <w:t xml:space="preserve">   Okul Müdürü     </w:t>
      </w:r>
    </w:p>
    <w:p w14:paraId="4FA27E0F" w14:textId="77777777" w:rsidR="00D53461" w:rsidRPr="003F0D6D" w:rsidRDefault="00D53461" w:rsidP="00D53461">
      <w:pPr>
        <w:rPr>
          <w:rFonts w:ascii="Times New Roman" w:hAnsi="Times New Roman" w:cs="Times New Roman"/>
          <w:bCs/>
          <w:sz w:val="20"/>
          <w:szCs w:val="20"/>
        </w:rPr>
      </w:pPr>
    </w:p>
    <w:p w14:paraId="27CAEAD4" w14:textId="77777777" w:rsidR="00D53461" w:rsidRPr="003F0D6D" w:rsidRDefault="00D53461" w:rsidP="00D53461">
      <w:pPr>
        <w:rPr>
          <w:rFonts w:ascii="Times New Roman" w:hAnsi="Times New Roman" w:cs="Times New Roman"/>
          <w:bCs/>
          <w:sz w:val="20"/>
          <w:szCs w:val="20"/>
        </w:rPr>
      </w:pPr>
    </w:p>
    <w:p w14:paraId="4FDABF5C" w14:textId="07847D7B" w:rsidR="00E7502B" w:rsidRPr="00232FBD" w:rsidRDefault="00D53461" w:rsidP="00D53461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232FBD">
        <w:rPr>
          <w:rFonts w:ascii="Times New Roman" w:hAnsi="Times New Roman" w:cs="Times New Roman"/>
          <w:bCs/>
          <w:sz w:val="20"/>
          <w:szCs w:val="20"/>
        </w:rPr>
        <w:t xml:space="preserve">NOT: </w:t>
      </w:r>
      <w:proofErr w:type="gramStart"/>
      <w:r w:rsidRPr="00232FBD">
        <w:rPr>
          <w:rFonts w:ascii="Times New Roman" w:hAnsi="Times New Roman" w:cs="Times New Roman"/>
          <w:bCs/>
          <w:sz w:val="20"/>
          <w:szCs w:val="20"/>
        </w:rPr>
        <w:t>Yukarıdaki  Faaliyetlerin</w:t>
      </w:r>
      <w:proofErr w:type="gramEnd"/>
      <w:r w:rsidRPr="00232FBD">
        <w:rPr>
          <w:rFonts w:ascii="Times New Roman" w:hAnsi="Times New Roman" w:cs="Times New Roman"/>
          <w:bCs/>
          <w:sz w:val="20"/>
          <w:szCs w:val="20"/>
        </w:rPr>
        <w:t xml:space="preserve"> gerçekleşmesine ilişkin işbölümü Okul Yönetimi, </w:t>
      </w:r>
      <w:r w:rsidR="00F92F70">
        <w:rPr>
          <w:rFonts w:ascii="Times New Roman" w:hAnsi="Times New Roman" w:cs="Times New Roman"/>
          <w:bCs/>
          <w:sz w:val="20"/>
          <w:szCs w:val="20"/>
        </w:rPr>
        <w:t>Okul koordinat</w:t>
      </w:r>
      <w:r w:rsidRPr="00232FBD">
        <w:rPr>
          <w:rFonts w:ascii="Times New Roman" w:hAnsi="Times New Roman" w:cs="Times New Roman"/>
          <w:bCs/>
          <w:sz w:val="20"/>
          <w:szCs w:val="20"/>
        </w:rPr>
        <w:t xml:space="preserve">örü ve Akademik </w:t>
      </w:r>
      <w:r w:rsidR="00F92F70">
        <w:rPr>
          <w:rFonts w:ascii="Times New Roman" w:hAnsi="Times New Roman" w:cs="Times New Roman"/>
          <w:bCs/>
          <w:sz w:val="20"/>
          <w:szCs w:val="20"/>
        </w:rPr>
        <w:t xml:space="preserve">Başarıyı Artırma </w:t>
      </w:r>
      <w:r w:rsidRPr="00232FBD">
        <w:rPr>
          <w:rFonts w:ascii="Times New Roman" w:hAnsi="Times New Roman" w:cs="Times New Roman"/>
          <w:bCs/>
          <w:sz w:val="20"/>
          <w:szCs w:val="20"/>
        </w:rPr>
        <w:t>Komisyon</w:t>
      </w:r>
      <w:r w:rsidR="00F92F70">
        <w:rPr>
          <w:rFonts w:ascii="Times New Roman" w:hAnsi="Times New Roman" w:cs="Times New Roman"/>
          <w:bCs/>
          <w:sz w:val="20"/>
          <w:szCs w:val="20"/>
        </w:rPr>
        <w:t>u</w:t>
      </w:r>
      <w:r w:rsidRPr="00232FBD">
        <w:rPr>
          <w:rFonts w:ascii="Times New Roman" w:hAnsi="Times New Roman" w:cs="Times New Roman"/>
          <w:bCs/>
          <w:sz w:val="20"/>
          <w:szCs w:val="20"/>
        </w:rPr>
        <w:t xml:space="preserve"> tarafından belirlenecektir.       </w:t>
      </w:r>
    </w:p>
    <w:p w14:paraId="5100EABE" w14:textId="77777777" w:rsidR="001706E2" w:rsidRDefault="001706E2" w:rsidP="00E7502B">
      <w:pPr>
        <w:spacing w:after="160" w:line="360" w:lineRule="auto"/>
        <w:ind w:left="360" w:right="0"/>
        <w:rPr>
          <w:rFonts w:ascii="Times New Roman" w:hAnsi="Times New Roman" w:cs="Times New Roman"/>
          <w:sz w:val="24"/>
          <w:szCs w:val="24"/>
        </w:rPr>
      </w:pPr>
    </w:p>
    <w:p w14:paraId="56CCE04D" w14:textId="77777777" w:rsidR="001706E2" w:rsidRPr="00E7502B" w:rsidRDefault="001706E2" w:rsidP="00633102">
      <w:pPr>
        <w:spacing w:after="160" w:line="36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1065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683"/>
        <w:gridCol w:w="981"/>
        <w:gridCol w:w="840"/>
        <w:gridCol w:w="1262"/>
        <w:gridCol w:w="981"/>
        <w:gridCol w:w="1402"/>
        <w:gridCol w:w="840"/>
        <w:gridCol w:w="841"/>
        <w:gridCol w:w="1125"/>
      </w:tblGrid>
      <w:tr w:rsidR="001706E2" w:rsidRPr="00E7502B" w14:paraId="10C1C309" w14:textId="77777777" w:rsidTr="00341AFA">
        <w:trPr>
          <w:trHeight w:val="485"/>
        </w:trPr>
        <w:tc>
          <w:tcPr>
            <w:tcW w:w="1065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1CB010" w14:textId="18793D01" w:rsidR="001706E2" w:rsidRPr="00396A07" w:rsidRDefault="00341AFA" w:rsidP="00396A07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lastRenderedPageBreak/>
              <w:t>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LİSESİ</w:t>
            </w:r>
            <w:r w:rsidR="00396A07" w:rsidRPr="00396A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YKS’YE HAZIRLIK PROGRAMI</w:t>
            </w:r>
          </w:p>
          <w:p w14:paraId="699B56B0" w14:textId="42708AF8" w:rsidR="001706E2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96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OKUL</w:t>
            </w:r>
            <w:r w:rsidR="001706E2" w:rsidRPr="00396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SEVİYESİNDE MEVCUT DURUM VE AKADEMİK HEDEFLER</w:t>
            </w:r>
            <w:r w:rsidR="001706E2"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 xml:space="preserve">              </w:t>
            </w:r>
            <w:r w:rsidR="001706E2" w:rsidRPr="00E7502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tr-TR"/>
              </w:rPr>
              <w:t>EK-</w:t>
            </w:r>
            <w:r w:rsidR="004752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tr-TR"/>
              </w:rPr>
              <w:t>4</w:t>
            </w:r>
          </w:p>
          <w:p w14:paraId="075987F7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tr-TR"/>
              </w:rPr>
              <w:t>ÖRNEKTİR</w:t>
            </w:r>
          </w:p>
        </w:tc>
      </w:tr>
      <w:tr w:rsidR="001706E2" w:rsidRPr="00E7502B" w14:paraId="35E8B649" w14:textId="77777777" w:rsidTr="00341AFA">
        <w:trPr>
          <w:trHeight w:val="485"/>
        </w:trPr>
        <w:tc>
          <w:tcPr>
            <w:tcW w:w="106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3DB80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706E2" w:rsidRPr="00E7502B" w14:paraId="65B07006" w14:textId="77777777" w:rsidTr="00341AFA">
        <w:trPr>
          <w:trHeight w:val="948"/>
        </w:trPr>
        <w:tc>
          <w:tcPr>
            <w:tcW w:w="106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5E0DE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96A07" w:rsidRPr="00E7502B" w14:paraId="41DEE954" w14:textId="77777777" w:rsidTr="00341AFA">
        <w:trPr>
          <w:trHeight w:val="538"/>
        </w:trPr>
        <w:tc>
          <w:tcPr>
            <w:tcW w:w="1065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F5077" w14:textId="181504A7" w:rsidR="00396A07" w:rsidRPr="00E7502B" w:rsidRDefault="00396A07" w:rsidP="00396A07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Okul Adı:</w:t>
            </w:r>
          </w:p>
        </w:tc>
      </w:tr>
      <w:tr w:rsidR="00A20A61" w:rsidRPr="00E7502B" w14:paraId="574E07BD" w14:textId="77777777" w:rsidTr="00341AFA">
        <w:trPr>
          <w:trHeight w:val="538"/>
        </w:trPr>
        <w:tc>
          <w:tcPr>
            <w:tcW w:w="1065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81FF0" w14:textId="678BB76C" w:rsidR="00A20A61" w:rsidRDefault="00A20A61" w:rsidP="00A20A61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TYT</w:t>
            </w:r>
          </w:p>
        </w:tc>
      </w:tr>
      <w:tr w:rsidR="00396A07" w:rsidRPr="00E7502B" w14:paraId="3CFEBC3D" w14:textId="77777777" w:rsidTr="00341AFA">
        <w:trPr>
          <w:trHeight w:val="1327"/>
        </w:trPr>
        <w:tc>
          <w:tcPr>
            <w:tcW w:w="23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7F88" w14:textId="1C477D2D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DERSLER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69C9" w14:textId="77777777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TÜRKÇE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14B9" w14:textId="77777777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TARİH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A25F" w14:textId="77777777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COĞRAFYA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3F2" w14:textId="77777777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tr-TR"/>
              </w:rPr>
              <w:t>FELSEFE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7829" w14:textId="77777777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MATEMATİK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9071" w14:textId="77777777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FİZİK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D5" w14:textId="77777777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KİMYA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6F3AC" w14:textId="77777777" w:rsidR="00396A07" w:rsidRPr="00E7502B" w:rsidRDefault="00396A07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BİYOLOJİ</w:t>
            </w:r>
          </w:p>
        </w:tc>
      </w:tr>
      <w:tr w:rsidR="001706E2" w:rsidRPr="00E7502B" w14:paraId="0F71BA6D" w14:textId="77777777" w:rsidTr="00341AFA">
        <w:trPr>
          <w:trHeight w:val="298"/>
        </w:trPr>
        <w:tc>
          <w:tcPr>
            <w:tcW w:w="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5731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5AB4B" w14:textId="094C33A5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Mevcut Durum</w:t>
            </w:r>
            <w:r w:rsidR="00F92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(2024</w:t>
            </w:r>
            <w:r w:rsidR="00A2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TYT) (Net)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5ACD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18,85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3C5F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5,96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D072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5,2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6748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6,89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DBAC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15,62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16E5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2,65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55FD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2,6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9C0F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6,28</w:t>
            </w:r>
          </w:p>
        </w:tc>
      </w:tr>
      <w:tr w:rsidR="001706E2" w:rsidRPr="00E7502B" w14:paraId="689728F2" w14:textId="77777777" w:rsidTr="00341AFA">
        <w:trPr>
          <w:trHeight w:val="298"/>
        </w:trPr>
        <w:tc>
          <w:tcPr>
            <w:tcW w:w="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AC4F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241BD5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78A5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299B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0D15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9626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07F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892B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1913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DE1AC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06E2" w:rsidRPr="00E7502B" w14:paraId="172C63E4" w14:textId="77777777" w:rsidTr="00341AFA">
        <w:trPr>
          <w:trHeight w:val="298"/>
        </w:trPr>
        <w:tc>
          <w:tcPr>
            <w:tcW w:w="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53A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EC614" w14:textId="77777777" w:rsidR="001706E2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Akademik Hedef</w:t>
            </w:r>
          </w:p>
          <w:p w14:paraId="5A3CF878" w14:textId="22E56CF5" w:rsidR="00A20A61" w:rsidRPr="00E7502B" w:rsidRDefault="00F92F70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(2025</w:t>
            </w:r>
            <w:r w:rsidR="00A2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TYT) (Net)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E87C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D587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9F3E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E975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28D6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72FB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EDD6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FEBE" w14:textId="77777777" w:rsidR="001706E2" w:rsidRPr="00E7502B" w:rsidRDefault="001706E2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8,5</w:t>
            </w:r>
          </w:p>
        </w:tc>
      </w:tr>
      <w:tr w:rsidR="001706E2" w:rsidRPr="00E7502B" w14:paraId="06DF71E5" w14:textId="77777777" w:rsidTr="00341AFA">
        <w:trPr>
          <w:trHeight w:val="298"/>
        </w:trPr>
        <w:tc>
          <w:tcPr>
            <w:tcW w:w="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365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204AB2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608F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3C3E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FEC0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D8B4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39C6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63D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CCAC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1CC82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06E2" w:rsidRPr="00E7502B" w14:paraId="187BA059" w14:textId="77777777" w:rsidTr="00341AFA">
        <w:trPr>
          <w:trHeight w:val="313"/>
        </w:trPr>
        <w:tc>
          <w:tcPr>
            <w:tcW w:w="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66F5C3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EF0D02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30507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4CEC2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CD3ED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AF0B4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11FC6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CEED4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33D9F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FA0E1" w14:textId="77777777" w:rsidR="001706E2" w:rsidRPr="00E7502B" w:rsidRDefault="001706E2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5EC0ECE" w14:textId="77777777" w:rsidR="00E7502B" w:rsidRPr="00E7502B" w:rsidRDefault="00E7502B" w:rsidP="00E7502B">
      <w:pPr>
        <w:spacing w:after="160" w:line="360" w:lineRule="auto"/>
        <w:ind w:left="360" w:right="0"/>
        <w:rPr>
          <w:rFonts w:ascii="Times New Roman" w:hAnsi="Times New Roman" w:cs="Times New Roman"/>
          <w:sz w:val="24"/>
          <w:szCs w:val="24"/>
        </w:rPr>
      </w:pPr>
    </w:p>
    <w:p w14:paraId="1C00BB45" w14:textId="59C32A2E" w:rsidR="00E7502B" w:rsidRDefault="001706E2" w:rsidP="001706E2">
      <w:pPr>
        <w:tabs>
          <w:tab w:val="left" w:pos="3914"/>
        </w:tabs>
        <w:spacing w:after="160" w:line="360" w:lineRule="auto"/>
        <w:ind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68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689"/>
        <w:gridCol w:w="984"/>
        <w:gridCol w:w="843"/>
        <w:gridCol w:w="1266"/>
        <w:gridCol w:w="984"/>
        <w:gridCol w:w="1406"/>
        <w:gridCol w:w="843"/>
        <w:gridCol w:w="844"/>
        <w:gridCol w:w="1127"/>
      </w:tblGrid>
      <w:tr w:rsidR="00A20A61" w:rsidRPr="00E7502B" w14:paraId="5198AB90" w14:textId="77777777" w:rsidTr="00341AFA">
        <w:trPr>
          <w:trHeight w:val="576"/>
        </w:trPr>
        <w:tc>
          <w:tcPr>
            <w:tcW w:w="106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87977" w14:textId="5E573450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AYT</w:t>
            </w:r>
          </w:p>
        </w:tc>
      </w:tr>
      <w:tr w:rsidR="00A20A61" w:rsidRPr="00E7502B" w14:paraId="159D66DB" w14:textId="77777777" w:rsidTr="00341AFA">
        <w:trPr>
          <w:trHeight w:val="1341"/>
        </w:trPr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CD58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DERSLER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6DD3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TÜRKÇE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3515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TARİH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4303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COĞRAFYA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C8DE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tr-TR"/>
              </w:rPr>
              <w:t>FELSEFE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D361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MATEMATİK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E4D8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FİZİK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D336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KİMYA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A6EC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BİYOLOJİ</w:t>
            </w:r>
          </w:p>
        </w:tc>
      </w:tr>
      <w:tr w:rsidR="00A20A61" w:rsidRPr="00E7502B" w14:paraId="2F2B1E98" w14:textId="77777777" w:rsidTr="00341AFA">
        <w:trPr>
          <w:trHeight w:val="301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9F19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F4101" w14:textId="77777777" w:rsidR="00A20A61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Mevcut Durum</w:t>
            </w:r>
          </w:p>
          <w:p w14:paraId="05075D20" w14:textId="2EDA3545" w:rsidR="00A20A61" w:rsidRPr="00E7502B" w:rsidRDefault="00F92F70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(2024</w:t>
            </w:r>
            <w:r w:rsidR="00A2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AYT) (Net)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3C57" w14:textId="1DD0886D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16.43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936C" w14:textId="39C761E1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5,2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A74" w14:textId="5B3E6CAF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C446" w14:textId="6532E069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5,90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8CFE" w14:textId="0D46ECC3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12,8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C4C4" w14:textId="14D51FFC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3,1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5A88" w14:textId="3E8C15D4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2,8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109C" w14:textId="5C043A9A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5,98</w:t>
            </w:r>
          </w:p>
        </w:tc>
      </w:tr>
      <w:tr w:rsidR="00A20A61" w:rsidRPr="00E7502B" w14:paraId="0AE2C20F" w14:textId="77777777" w:rsidTr="00341AFA">
        <w:trPr>
          <w:trHeight w:val="301"/>
        </w:trPr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729B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65F6C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BE81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F8A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EF35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A86E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7E8B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7AA0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4E0D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CE215C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0A61" w:rsidRPr="00E7502B" w14:paraId="0F27173B" w14:textId="77777777" w:rsidTr="00341AFA">
        <w:trPr>
          <w:trHeight w:val="301"/>
        </w:trPr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61D6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61A5C" w14:textId="77777777" w:rsidR="00A20A61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Akademik Hedef</w:t>
            </w:r>
          </w:p>
          <w:p w14:paraId="592524E9" w14:textId="4C4B5B57" w:rsidR="00A20A61" w:rsidRPr="00E7502B" w:rsidRDefault="00F92F70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(2025</w:t>
            </w:r>
            <w:r w:rsidR="00A20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AYT) (Net)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424" w14:textId="75C2FB28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638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1493" w14:textId="1C8197C5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35B9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F0BE" w14:textId="6637ECA0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90A6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1229" w14:textId="77777777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75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99147" w14:textId="3D8E17BF" w:rsidR="00A20A61" w:rsidRPr="00E7502B" w:rsidRDefault="00A20A61" w:rsidP="001E587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A20A61" w:rsidRPr="00E7502B" w14:paraId="63D5A9E1" w14:textId="77777777" w:rsidTr="00341AFA">
        <w:trPr>
          <w:trHeight w:val="301"/>
        </w:trPr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DC04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AF7E64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7C40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6662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B438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6A10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B79E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C6AB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76A5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88C28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20A61" w:rsidRPr="00E7502B" w14:paraId="69634967" w14:textId="77777777" w:rsidTr="00341AFA">
        <w:trPr>
          <w:trHeight w:val="316"/>
        </w:trPr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E3044B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2865C6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D51D12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90199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F1E0D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0BFE7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EB8F7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AB079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0FC81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C618" w14:textId="77777777" w:rsidR="00A20A61" w:rsidRPr="00E7502B" w:rsidRDefault="00A20A61" w:rsidP="001E5875">
            <w:p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F361B3A" w14:textId="77777777" w:rsidR="001706E2" w:rsidRDefault="001706E2" w:rsidP="001706E2">
      <w:pPr>
        <w:tabs>
          <w:tab w:val="left" w:pos="3914"/>
        </w:tabs>
        <w:spacing w:after="160" w:line="360" w:lineRule="auto"/>
        <w:ind w:left="360" w:right="0"/>
        <w:rPr>
          <w:rFonts w:ascii="Times New Roman" w:hAnsi="Times New Roman" w:cs="Times New Roman"/>
          <w:sz w:val="24"/>
          <w:szCs w:val="24"/>
        </w:rPr>
      </w:pPr>
    </w:p>
    <w:p w14:paraId="49BF44DB" w14:textId="77777777" w:rsidR="001706E2" w:rsidRDefault="001706E2" w:rsidP="001706E2">
      <w:pPr>
        <w:tabs>
          <w:tab w:val="left" w:pos="3914"/>
        </w:tabs>
        <w:spacing w:after="160" w:line="360" w:lineRule="auto"/>
        <w:ind w:left="360" w:right="0"/>
        <w:rPr>
          <w:rFonts w:ascii="Times New Roman" w:hAnsi="Times New Roman" w:cs="Times New Roman"/>
          <w:sz w:val="24"/>
          <w:szCs w:val="24"/>
        </w:rPr>
      </w:pPr>
    </w:p>
    <w:p w14:paraId="49C155A8" w14:textId="77777777" w:rsidR="001706E2" w:rsidRDefault="001706E2" w:rsidP="001706E2">
      <w:pPr>
        <w:tabs>
          <w:tab w:val="left" w:pos="3914"/>
        </w:tabs>
        <w:spacing w:after="160" w:line="360" w:lineRule="auto"/>
        <w:ind w:left="360" w:right="0"/>
        <w:rPr>
          <w:rFonts w:ascii="Times New Roman" w:hAnsi="Times New Roman" w:cs="Times New Roman"/>
          <w:sz w:val="24"/>
          <w:szCs w:val="24"/>
        </w:rPr>
      </w:pPr>
    </w:p>
    <w:p w14:paraId="18FFEE8B" w14:textId="77777777" w:rsidR="001706E2" w:rsidRDefault="001706E2" w:rsidP="001706E2">
      <w:pPr>
        <w:tabs>
          <w:tab w:val="left" w:pos="3914"/>
        </w:tabs>
        <w:spacing w:after="160" w:line="360" w:lineRule="auto"/>
        <w:ind w:left="360" w:right="0"/>
        <w:rPr>
          <w:rFonts w:ascii="Times New Roman" w:hAnsi="Times New Roman" w:cs="Times New Roman"/>
          <w:sz w:val="24"/>
          <w:szCs w:val="24"/>
        </w:rPr>
      </w:pPr>
    </w:p>
    <w:p w14:paraId="2D6EFC2D" w14:textId="77777777" w:rsidR="001706E2" w:rsidRDefault="001706E2" w:rsidP="001706E2">
      <w:pPr>
        <w:tabs>
          <w:tab w:val="left" w:pos="3914"/>
        </w:tabs>
        <w:spacing w:after="160" w:line="360" w:lineRule="auto"/>
        <w:ind w:left="360"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1353"/>
        <w:gridCol w:w="1003"/>
        <w:gridCol w:w="6706"/>
      </w:tblGrid>
      <w:tr w:rsidR="00E7502B" w:rsidRPr="00E7502B" w14:paraId="09058645" w14:textId="77777777" w:rsidTr="00A20A61">
        <w:trPr>
          <w:trHeight w:val="537"/>
        </w:trPr>
        <w:tc>
          <w:tcPr>
            <w:tcW w:w="9288" w:type="dxa"/>
            <w:gridSpan w:val="3"/>
          </w:tcPr>
          <w:p w14:paraId="6DE26A06" w14:textId="212000B5" w:rsidR="00E7502B" w:rsidRPr="00E7502B" w:rsidRDefault="00E7502B" w:rsidP="00341A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KAHRAMANMARAŞ İL MİLLİ EĞİTİM MÜDÜRLÜĞÜ</w:t>
            </w:r>
          </w:p>
          <w:p w14:paraId="62B924E0" w14:textId="77777777" w:rsidR="00341AFA" w:rsidRDefault="00341AFA" w:rsidP="00341A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AKADEMİK BAŞARIYI ARTIRMA PROGRAMI</w:t>
            </w:r>
          </w:p>
          <w:p w14:paraId="220A4877" w14:textId="73C87E50" w:rsidR="00E7502B" w:rsidRPr="00E7502B" w:rsidRDefault="00B81DF4" w:rsidP="00341A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……………..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DÖNEM</w:t>
            </w:r>
            <w:r w:rsidR="00E7502B"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ÇALIŞMA RAPORU</w:t>
            </w:r>
          </w:p>
          <w:p w14:paraId="7F8AC070" w14:textId="1824EDAD" w:rsidR="00E7502B" w:rsidRPr="00E7502B" w:rsidRDefault="00E7502B" w:rsidP="00E75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="00341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47521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EK-5</w:t>
            </w:r>
          </w:p>
        </w:tc>
      </w:tr>
      <w:tr w:rsidR="00E7502B" w:rsidRPr="00E7502B" w14:paraId="03B8E1B8" w14:textId="77777777" w:rsidTr="00341AFA">
        <w:trPr>
          <w:trHeight w:val="427"/>
        </w:trPr>
        <w:tc>
          <w:tcPr>
            <w:tcW w:w="9288" w:type="dxa"/>
            <w:gridSpan w:val="3"/>
          </w:tcPr>
          <w:p w14:paraId="33FCC907" w14:textId="38A3EC95" w:rsidR="00E7502B" w:rsidRPr="00E7502B" w:rsidRDefault="00F92F70" w:rsidP="00E75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2024-2025</w:t>
            </w:r>
            <w:r w:rsidR="00E7502B"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proofErr w:type="gramStart"/>
            <w:r w:rsidR="00E7502B"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……………….</w:t>
            </w:r>
            <w:proofErr w:type="gramEnd"/>
            <w:r w:rsidR="00E7502B"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LİSESİ</w:t>
            </w:r>
          </w:p>
        </w:tc>
      </w:tr>
      <w:tr w:rsidR="0085149D" w:rsidRPr="00E7502B" w14:paraId="79DE18C0" w14:textId="77777777" w:rsidTr="00A20A61">
        <w:trPr>
          <w:trHeight w:val="537"/>
        </w:trPr>
        <w:tc>
          <w:tcPr>
            <w:tcW w:w="9288" w:type="dxa"/>
            <w:gridSpan w:val="3"/>
          </w:tcPr>
          <w:p w14:paraId="3CA2F3CA" w14:textId="7B04723C" w:rsidR="0085149D" w:rsidRDefault="0085149D" w:rsidP="008514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Okul Koordinatörünün;</w:t>
            </w:r>
          </w:p>
          <w:p w14:paraId="2935659B" w14:textId="77777777" w:rsidR="0085149D" w:rsidRDefault="0085149D" w:rsidP="008514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Adı Soyadı:               </w:t>
            </w:r>
          </w:p>
          <w:p w14:paraId="5ED3AE90" w14:textId="77777777" w:rsidR="0085149D" w:rsidRDefault="0085149D" w:rsidP="008514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Branşı:                                                                   </w:t>
            </w:r>
          </w:p>
          <w:p w14:paraId="48337A0D" w14:textId="79DCA62C" w:rsidR="0085149D" w:rsidRPr="00E7502B" w:rsidRDefault="0085149D" w:rsidP="008514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Telefon: </w:t>
            </w:r>
          </w:p>
        </w:tc>
      </w:tr>
      <w:tr w:rsidR="00E7502B" w:rsidRPr="00E7502B" w14:paraId="0734611C" w14:textId="77777777" w:rsidTr="00A20A61">
        <w:trPr>
          <w:trHeight w:val="537"/>
        </w:trPr>
        <w:tc>
          <w:tcPr>
            <w:tcW w:w="1353" w:type="dxa"/>
          </w:tcPr>
          <w:p w14:paraId="66B810F4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1003" w:type="dxa"/>
          </w:tcPr>
          <w:p w14:paraId="3E6F5AED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6932" w:type="dxa"/>
          </w:tcPr>
          <w:p w14:paraId="50FFFA5B" w14:textId="77777777" w:rsidR="00E7502B" w:rsidRPr="00E7502B" w:rsidRDefault="00E7502B" w:rsidP="00E75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YAPILAN ÇALIŞMALAR</w:t>
            </w:r>
          </w:p>
        </w:tc>
      </w:tr>
      <w:tr w:rsidR="00E7502B" w:rsidRPr="00E7502B" w14:paraId="1E74C497" w14:textId="77777777" w:rsidTr="00A20A61">
        <w:trPr>
          <w:trHeight w:val="537"/>
        </w:trPr>
        <w:tc>
          <w:tcPr>
            <w:tcW w:w="1353" w:type="dxa"/>
            <w:vMerge w:val="restart"/>
          </w:tcPr>
          <w:p w14:paraId="7F7E1FCC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96D0E5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D8975D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3833B123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</w:tcPr>
          <w:p w14:paraId="321F6A33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7A3A023D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50803865" w14:textId="77777777" w:rsidTr="00A20A61">
        <w:trPr>
          <w:trHeight w:val="537"/>
        </w:trPr>
        <w:tc>
          <w:tcPr>
            <w:tcW w:w="1353" w:type="dxa"/>
            <w:vMerge/>
          </w:tcPr>
          <w:p w14:paraId="00A69406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14:paraId="11896261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5E8FDF8E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0883F26D" w14:textId="77777777" w:rsidTr="00A20A61">
        <w:trPr>
          <w:trHeight w:val="542"/>
        </w:trPr>
        <w:tc>
          <w:tcPr>
            <w:tcW w:w="1353" w:type="dxa"/>
            <w:vMerge/>
          </w:tcPr>
          <w:p w14:paraId="620048C4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14:paraId="3FF46B62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1EC862D3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3D45841E" w14:textId="77777777" w:rsidTr="00A20A61">
        <w:trPr>
          <w:trHeight w:val="537"/>
        </w:trPr>
        <w:tc>
          <w:tcPr>
            <w:tcW w:w="1353" w:type="dxa"/>
            <w:vMerge w:val="restart"/>
          </w:tcPr>
          <w:p w14:paraId="48F7F4CC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6B770E99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77F147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17007A4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</w:tcPr>
          <w:p w14:paraId="41E1BFB2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0C83F472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0A16BD61" w14:textId="77777777" w:rsidTr="00A20A61">
        <w:trPr>
          <w:trHeight w:val="537"/>
        </w:trPr>
        <w:tc>
          <w:tcPr>
            <w:tcW w:w="1353" w:type="dxa"/>
            <w:vMerge/>
          </w:tcPr>
          <w:p w14:paraId="2EEA5069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14:paraId="6E1B99FE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33EF9AE9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0F9893E2" w14:textId="77777777" w:rsidTr="00A20A61">
        <w:trPr>
          <w:trHeight w:val="537"/>
        </w:trPr>
        <w:tc>
          <w:tcPr>
            <w:tcW w:w="1353" w:type="dxa"/>
            <w:vMerge/>
          </w:tcPr>
          <w:p w14:paraId="256BF8D3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14:paraId="3A356E2D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2ED07EAE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6CAC0808" w14:textId="77777777" w:rsidTr="00A20A61">
        <w:trPr>
          <w:trHeight w:val="537"/>
        </w:trPr>
        <w:tc>
          <w:tcPr>
            <w:tcW w:w="1353" w:type="dxa"/>
            <w:vMerge w:val="restart"/>
          </w:tcPr>
          <w:p w14:paraId="6B6E0131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7630A890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BF8E94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CD9DC2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</w:tcPr>
          <w:p w14:paraId="3929D4B9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14D28E5B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2156B3DC" w14:textId="77777777" w:rsidTr="00A20A61">
        <w:trPr>
          <w:trHeight w:val="537"/>
        </w:trPr>
        <w:tc>
          <w:tcPr>
            <w:tcW w:w="1353" w:type="dxa"/>
            <w:vMerge/>
          </w:tcPr>
          <w:p w14:paraId="1EBD05FB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14:paraId="549B3763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61A8BC8F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10A14E8C" w14:textId="77777777" w:rsidTr="00A20A61">
        <w:trPr>
          <w:trHeight w:val="537"/>
        </w:trPr>
        <w:tc>
          <w:tcPr>
            <w:tcW w:w="1353" w:type="dxa"/>
            <w:vMerge/>
          </w:tcPr>
          <w:p w14:paraId="163EC6B5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14:paraId="0159C1AF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</w:tcPr>
          <w:p w14:paraId="6B680554" w14:textId="77777777" w:rsidR="00E7502B" w:rsidRPr="00E7502B" w:rsidRDefault="00E7502B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A61" w:rsidRPr="00E7502B" w14:paraId="607A034C" w14:textId="77777777" w:rsidTr="001E5875">
        <w:trPr>
          <w:trHeight w:val="537"/>
        </w:trPr>
        <w:tc>
          <w:tcPr>
            <w:tcW w:w="9288" w:type="dxa"/>
            <w:gridSpan w:val="3"/>
          </w:tcPr>
          <w:p w14:paraId="3A04AD52" w14:textId="5D2A1BD4" w:rsidR="00A20A61" w:rsidRPr="00B81DF4" w:rsidRDefault="003A7F14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Okul y</w:t>
            </w:r>
            <w:r w:rsidR="00A20A61" w:rsidRPr="00B81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ıllık eylem planında belirlenip uygulanmayan çalışmalar:</w:t>
            </w:r>
          </w:p>
        </w:tc>
      </w:tr>
      <w:tr w:rsidR="00B81DF4" w:rsidRPr="00E7502B" w14:paraId="431B34FB" w14:textId="77777777" w:rsidTr="001E5875">
        <w:trPr>
          <w:trHeight w:val="537"/>
        </w:trPr>
        <w:tc>
          <w:tcPr>
            <w:tcW w:w="1353" w:type="dxa"/>
          </w:tcPr>
          <w:p w14:paraId="43DD52A6" w14:textId="02746489" w:rsidR="00B81DF4" w:rsidRPr="00E7502B" w:rsidRDefault="00B81DF4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35" w:type="dxa"/>
            <w:gridSpan w:val="2"/>
          </w:tcPr>
          <w:p w14:paraId="7027D4CA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DF4" w:rsidRPr="00E7502B" w14:paraId="532F61AF" w14:textId="77777777" w:rsidTr="001E5875">
        <w:trPr>
          <w:trHeight w:val="537"/>
        </w:trPr>
        <w:tc>
          <w:tcPr>
            <w:tcW w:w="1353" w:type="dxa"/>
          </w:tcPr>
          <w:p w14:paraId="05CC54BC" w14:textId="4641958A" w:rsidR="00B81DF4" w:rsidRPr="00E7502B" w:rsidRDefault="00B81DF4" w:rsidP="00E75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35" w:type="dxa"/>
            <w:gridSpan w:val="2"/>
          </w:tcPr>
          <w:p w14:paraId="1ADAB3C6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02B" w:rsidRPr="00E7502B" w14:paraId="4DBC6509" w14:textId="77777777" w:rsidTr="00A20A61">
        <w:trPr>
          <w:trHeight w:val="537"/>
        </w:trPr>
        <w:tc>
          <w:tcPr>
            <w:tcW w:w="9288" w:type="dxa"/>
            <w:gridSpan w:val="3"/>
          </w:tcPr>
          <w:p w14:paraId="174F0696" w14:textId="3F0C804B" w:rsidR="00E7502B" w:rsidRPr="00E7502B" w:rsidRDefault="00B81DF4" w:rsidP="00B81D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YAPILAN VELİ</w:t>
            </w:r>
            <w:r w:rsidR="00E7502B" w:rsidRPr="00E7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ZİYARET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LERİ</w:t>
            </w:r>
          </w:p>
        </w:tc>
      </w:tr>
      <w:tr w:rsidR="00B81DF4" w:rsidRPr="00E7502B" w14:paraId="5B2CD947" w14:textId="77777777" w:rsidTr="001E5875">
        <w:trPr>
          <w:trHeight w:val="537"/>
        </w:trPr>
        <w:tc>
          <w:tcPr>
            <w:tcW w:w="1353" w:type="dxa"/>
          </w:tcPr>
          <w:p w14:paraId="4F7CDB1E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Cs w:val="24"/>
              </w:rPr>
              <w:t>FAALİYET ADI</w:t>
            </w:r>
          </w:p>
        </w:tc>
        <w:tc>
          <w:tcPr>
            <w:tcW w:w="1003" w:type="dxa"/>
          </w:tcPr>
          <w:p w14:paraId="03EEE75E" w14:textId="3E495E2B" w:rsidR="00B81DF4" w:rsidRPr="00E7502B" w:rsidRDefault="00B81DF4" w:rsidP="00E7502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SAYI</w:t>
            </w:r>
          </w:p>
        </w:tc>
        <w:tc>
          <w:tcPr>
            <w:tcW w:w="6932" w:type="dxa"/>
          </w:tcPr>
          <w:p w14:paraId="3D21F7D1" w14:textId="77777777" w:rsidR="00B81DF4" w:rsidRPr="00E7502B" w:rsidRDefault="00B81DF4" w:rsidP="00B81DF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Cs w:val="24"/>
              </w:rPr>
              <w:t>GÖRÜŞME KONULARI</w:t>
            </w:r>
          </w:p>
        </w:tc>
      </w:tr>
      <w:tr w:rsidR="00B81DF4" w:rsidRPr="00E7502B" w14:paraId="74B67D4C" w14:textId="77777777" w:rsidTr="001E5875">
        <w:trPr>
          <w:trHeight w:val="537"/>
        </w:trPr>
        <w:tc>
          <w:tcPr>
            <w:tcW w:w="1353" w:type="dxa"/>
          </w:tcPr>
          <w:p w14:paraId="62985627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Cs w:val="24"/>
              </w:rPr>
              <w:t xml:space="preserve">YÜZ YÜZE GÖRÜŞME </w:t>
            </w:r>
          </w:p>
        </w:tc>
        <w:tc>
          <w:tcPr>
            <w:tcW w:w="1003" w:type="dxa"/>
          </w:tcPr>
          <w:p w14:paraId="092DFC73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6932" w:type="dxa"/>
          </w:tcPr>
          <w:p w14:paraId="123E224C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B81DF4" w:rsidRPr="00E7502B" w14:paraId="13336DDD" w14:textId="77777777" w:rsidTr="001E5875">
        <w:trPr>
          <w:trHeight w:val="537"/>
        </w:trPr>
        <w:tc>
          <w:tcPr>
            <w:tcW w:w="1353" w:type="dxa"/>
          </w:tcPr>
          <w:p w14:paraId="7ACE03CF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7502B">
              <w:rPr>
                <w:rFonts w:ascii="Times New Roman" w:eastAsia="Calibri" w:hAnsi="Times New Roman" w:cs="Times New Roman"/>
                <w:b/>
                <w:szCs w:val="24"/>
              </w:rPr>
              <w:t>EV ZİYARETİ</w:t>
            </w:r>
          </w:p>
        </w:tc>
        <w:tc>
          <w:tcPr>
            <w:tcW w:w="1003" w:type="dxa"/>
          </w:tcPr>
          <w:p w14:paraId="4C75059F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932" w:type="dxa"/>
          </w:tcPr>
          <w:p w14:paraId="13FE05DB" w14:textId="77777777" w:rsidR="00B81DF4" w:rsidRPr="00E7502B" w:rsidRDefault="00B81DF4" w:rsidP="00E7502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370A7FD1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28D6482C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E7502B">
        <w:rPr>
          <w:rFonts w:ascii="Times New Roman" w:eastAsia="Calibri" w:hAnsi="Times New Roman" w:cs="Times New Roman"/>
          <w:b/>
          <w:sz w:val="24"/>
          <w:szCs w:val="24"/>
        </w:rPr>
        <w:t>AÇIKLAMALAR</w:t>
      </w:r>
    </w:p>
    <w:p w14:paraId="3F9B9242" w14:textId="209E7E15" w:rsidR="00E7502B" w:rsidRPr="00E7502B" w:rsidRDefault="00E7502B" w:rsidP="00E7502B">
      <w:pPr>
        <w:spacing w:after="200" w:line="276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 w:rsidRPr="00E7502B">
        <w:rPr>
          <w:rFonts w:ascii="Times New Roman" w:eastAsia="Calibri" w:hAnsi="Times New Roman" w:cs="Times New Roman"/>
          <w:sz w:val="24"/>
          <w:szCs w:val="24"/>
        </w:rPr>
        <w:t>1-</w:t>
      </w:r>
      <w:r w:rsidR="00063C3E">
        <w:rPr>
          <w:rFonts w:asciiTheme="majorBidi" w:hAnsiTheme="majorBidi" w:cstheme="majorBidi"/>
          <w:bCs/>
          <w:sz w:val="24"/>
          <w:szCs w:val="24"/>
        </w:rPr>
        <w:t xml:space="preserve">2024 Akademik Başarıyı Artırma </w:t>
      </w:r>
      <w:proofErr w:type="spellStart"/>
      <w:r w:rsidR="00063C3E">
        <w:rPr>
          <w:rFonts w:asciiTheme="majorBidi" w:hAnsiTheme="majorBidi" w:cstheme="majorBidi"/>
          <w:bCs/>
          <w:sz w:val="24"/>
          <w:szCs w:val="24"/>
        </w:rPr>
        <w:t>Programı</w:t>
      </w:r>
      <w:r w:rsidR="00B81DF4" w:rsidRPr="00E7502B">
        <w:rPr>
          <w:rFonts w:ascii="Times New Roman" w:eastAsia="Calibri" w:hAnsi="Times New Roman" w:cs="Times New Roman"/>
          <w:sz w:val="24"/>
          <w:szCs w:val="24"/>
        </w:rPr>
        <w:t>kapsamında</w:t>
      </w:r>
      <w:proofErr w:type="spellEnd"/>
      <w:r w:rsidR="00B81DF4" w:rsidRPr="00E750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1DF4">
        <w:rPr>
          <w:rFonts w:ascii="Times New Roman" w:eastAsia="Calibri" w:hAnsi="Times New Roman" w:cs="Times New Roman"/>
          <w:sz w:val="24"/>
          <w:szCs w:val="24"/>
        </w:rPr>
        <w:t>yapılan çalışmalar</w:t>
      </w:r>
      <w:r w:rsidR="00AC7610">
        <w:rPr>
          <w:rFonts w:ascii="Times New Roman" w:eastAsia="Calibri" w:hAnsi="Times New Roman" w:cs="Times New Roman"/>
          <w:sz w:val="24"/>
          <w:szCs w:val="24"/>
        </w:rPr>
        <w:t>ı içeren</w:t>
      </w:r>
      <w:r w:rsidR="00B81DF4">
        <w:rPr>
          <w:rFonts w:ascii="Times New Roman" w:eastAsia="Calibri" w:hAnsi="Times New Roman" w:cs="Times New Roman"/>
          <w:sz w:val="24"/>
          <w:szCs w:val="24"/>
        </w:rPr>
        <w:t xml:space="preserve"> dönemlik</w:t>
      </w:r>
      <w:r w:rsidR="00B81DF4" w:rsidRPr="000D72D3">
        <w:rPr>
          <w:rFonts w:asciiTheme="majorBidi" w:hAnsiTheme="majorBidi" w:cstheme="majorBidi"/>
          <w:sz w:val="24"/>
          <w:szCs w:val="24"/>
        </w:rPr>
        <w:t xml:space="preserve"> izleme</w:t>
      </w:r>
      <w:r w:rsidR="00B81DF4">
        <w:rPr>
          <w:rFonts w:asciiTheme="majorBidi" w:hAnsiTheme="majorBidi" w:cstheme="majorBidi"/>
          <w:sz w:val="24"/>
          <w:szCs w:val="24"/>
        </w:rPr>
        <w:t>/</w:t>
      </w:r>
      <w:proofErr w:type="gramStart"/>
      <w:r w:rsidR="00B81DF4">
        <w:rPr>
          <w:rFonts w:asciiTheme="majorBidi" w:hAnsiTheme="majorBidi" w:cstheme="majorBidi"/>
          <w:sz w:val="24"/>
          <w:szCs w:val="24"/>
        </w:rPr>
        <w:t>gerçekleşme  raporları</w:t>
      </w:r>
      <w:proofErr w:type="gramEnd"/>
      <w:r w:rsidR="00B81DF4">
        <w:rPr>
          <w:rFonts w:asciiTheme="majorBidi" w:hAnsiTheme="majorBidi" w:cstheme="majorBidi"/>
          <w:sz w:val="24"/>
          <w:szCs w:val="24"/>
        </w:rPr>
        <w:t xml:space="preserve"> </w:t>
      </w:r>
      <w:r w:rsidR="00B81DF4" w:rsidRPr="000D72D3">
        <w:rPr>
          <w:rFonts w:asciiTheme="majorBidi" w:hAnsiTheme="majorBidi" w:cstheme="majorBidi"/>
          <w:sz w:val="24"/>
          <w:szCs w:val="24"/>
        </w:rPr>
        <w:t xml:space="preserve"> </w:t>
      </w:r>
      <w:r w:rsidR="00B81DF4">
        <w:rPr>
          <w:rFonts w:asciiTheme="majorBidi" w:hAnsiTheme="majorBidi" w:cstheme="majorBidi"/>
          <w:sz w:val="24"/>
          <w:szCs w:val="24"/>
        </w:rPr>
        <w:t xml:space="preserve">yılda dört defa olmak üzere (Kasım, Ocak, Nisan ve Haziran) </w:t>
      </w:r>
      <w:r w:rsidR="00B81DF4" w:rsidRPr="00C121D1">
        <w:rPr>
          <w:rFonts w:asciiTheme="majorBidi" w:hAnsiTheme="majorBidi" w:cstheme="majorBidi"/>
          <w:b/>
          <w:sz w:val="24"/>
          <w:szCs w:val="24"/>
        </w:rPr>
        <w:lastRenderedPageBreak/>
        <w:t>okul koordinatörü tarafından</w:t>
      </w:r>
      <w:r w:rsidR="00B81DF4">
        <w:rPr>
          <w:rFonts w:asciiTheme="majorBidi" w:hAnsiTheme="majorBidi" w:cstheme="majorBidi"/>
          <w:sz w:val="24"/>
          <w:szCs w:val="24"/>
        </w:rPr>
        <w:t xml:space="preserve"> hazırlanarak </w:t>
      </w:r>
      <w:r w:rsidR="009E27B5">
        <w:rPr>
          <w:rFonts w:asciiTheme="majorBidi" w:hAnsiTheme="majorBidi" w:cstheme="majorBidi"/>
          <w:sz w:val="24"/>
          <w:szCs w:val="24"/>
        </w:rPr>
        <w:t xml:space="preserve">İlçe Milli Eğitim Müdürlükleri aracılığıyla </w:t>
      </w:r>
      <w:r w:rsidR="00B81DF4">
        <w:rPr>
          <w:rFonts w:asciiTheme="majorBidi" w:hAnsiTheme="majorBidi" w:cstheme="majorBidi"/>
          <w:sz w:val="24"/>
          <w:szCs w:val="24"/>
        </w:rPr>
        <w:t xml:space="preserve">İl Milli Eğitim Müdürlüğü Strateji Geliştirme Hizmetleri Şubesi’ne gönderilir. </w:t>
      </w:r>
    </w:p>
    <w:p w14:paraId="4E46B263" w14:textId="3F55447D" w:rsidR="00E7502B" w:rsidRPr="00E7502B" w:rsidRDefault="00E7502B" w:rsidP="00E7502B">
      <w:pPr>
        <w:spacing w:after="200" w:line="276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 w:rsidRPr="00E7502B">
        <w:rPr>
          <w:rFonts w:ascii="Times New Roman" w:eastAsia="Calibri" w:hAnsi="Times New Roman" w:cs="Times New Roman"/>
          <w:sz w:val="24"/>
          <w:szCs w:val="24"/>
        </w:rPr>
        <w:t>2-Okullar rapor tablosunda yapılan faaliyetler ve veli görüşme sayısına göre rapor tablosuna yen</w:t>
      </w:r>
      <w:r w:rsidR="00485044">
        <w:rPr>
          <w:rFonts w:ascii="Times New Roman" w:eastAsia="Calibri" w:hAnsi="Times New Roman" w:cs="Times New Roman"/>
          <w:sz w:val="24"/>
          <w:szCs w:val="24"/>
        </w:rPr>
        <w:t>i satırlar ekleyerek yazacaklardır.</w:t>
      </w:r>
    </w:p>
    <w:p w14:paraId="0431703F" w14:textId="3FFE8970" w:rsidR="00E7502B" w:rsidRPr="00E7502B" w:rsidRDefault="0085149D" w:rsidP="00E7502B">
      <w:pPr>
        <w:spacing w:after="200" w:line="276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85044">
        <w:rPr>
          <w:rFonts w:ascii="Times New Roman" w:eastAsia="Calibri" w:hAnsi="Times New Roman" w:cs="Times New Roman"/>
          <w:sz w:val="24"/>
          <w:szCs w:val="24"/>
        </w:rPr>
        <w:t>-Düzenlenen dönemlik</w:t>
      </w:r>
      <w:r w:rsidR="00E7502B" w:rsidRPr="00E7502B">
        <w:rPr>
          <w:rFonts w:ascii="Times New Roman" w:eastAsia="Calibri" w:hAnsi="Times New Roman" w:cs="Times New Roman"/>
          <w:sz w:val="24"/>
          <w:szCs w:val="24"/>
        </w:rPr>
        <w:t xml:space="preserve"> raporlara sadece yapıl</w:t>
      </w:r>
      <w:r w:rsidR="00485044">
        <w:rPr>
          <w:rFonts w:ascii="Times New Roman" w:eastAsia="Calibri" w:hAnsi="Times New Roman" w:cs="Times New Roman"/>
          <w:sz w:val="24"/>
          <w:szCs w:val="24"/>
        </w:rPr>
        <w:t>an Akademik çalışmalar yazılmalı, başka çalışmalar yazılmamalıdır.</w:t>
      </w:r>
    </w:p>
    <w:p w14:paraId="2D7F8F5A" w14:textId="3E08FF88" w:rsidR="00E7502B" w:rsidRPr="00E7502B" w:rsidRDefault="0085149D" w:rsidP="00E7502B">
      <w:pPr>
        <w:spacing w:after="200" w:line="276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E7502B" w:rsidRPr="00E7502B">
        <w:rPr>
          <w:rFonts w:ascii="Times New Roman" w:eastAsia="Calibri" w:hAnsi="Times New Roman" w:cs="Times New Roman"/>
          <w:sz w:val="24"/>
          <w:szCs w:val="24"/>
        </w:rPr>
        <w:t xml:space="preserve">-Düzenlenen raporlar okul komisyonları, İlçe komisyonları </w:t>
      </w:r>
      <w:r w:rsidR="00485044">
        <w:rPr>
          <w:rFonts w:ascii="Times New Roman" w:eastAsia="Calibri" w:hAnsi="Times New Roman" w:cs="Times New Roman"/>
          <w:sz w:val="24"/>
          <w:szCs w:val="24"/>
        </w:rPr>
        <w:t xml:space="preserve">ve İl komisyonu </w:t>
      </w:r>
      <w:r w:rsidR="00E7502B" w:rsidRPr="00E7502B">
        <w:rPr>
          <w:rFonts w:ascii="Times New Roman" w:eastAsia="Calibri" w:hAnsi="Times New Roman" w:cs="Times New Roman"/>
          <w:sz w:val="24"/>
          <w:szCs w:val="24"/>
        </w:rPr>
        <w:t>tarafından incelenecek, geri dönütler yapılacak, geliştirilmesi gereken durumların geliştirilmesi için kararlar alınıp gerekli adımlar atılacaktır.</w:t>
      </w:r>
      <w:r w:rsidR="004850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AB4A70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A1F319B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39BED8AE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698B6F17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2531A411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7C6FEA6D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6C815806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391AC4E8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5300D351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61B7BEDD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61220876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71AB9172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5DF7C8E9" w14:textId="77777777" w:rsid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20DFDA5A" w14:textId="77777777" w:rsidR="0085149D" w:rsidRDefault="0085149D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46C8659E" w14:textId="77777777" w:rsidR="0085149D" w:rsidRDefault="0085149D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10EF3DB6" w14:textId="77777777" w:rsidR="0085149D" w:rsidRDefault="0085149D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451F2464" w14:textId="77777777" w:rsidR="0085149D" w:rsidRDefault="0085149D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56C3EFC9" w14:textId="77777777" w:rsidR="0085149D" w:rsidRPr="00E7502B" w:rsidRDefault="0085149D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05E36E49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p w14:paraId="010A9F9E" w14:textId="77777777" w:rsidR="00E7502B" w:rsidRPr="00E7502B" w:rsidRDefault="00E7502B" w:rsidP="00E7502B">
      <w:pPr>
        <w:spacing w:after="200" w:line="276" w:lineRule="auto"/>
        <w:ind w:left="0" w:right="0"/>
        <w:jc w:val="left"/>
        <w:rPr>
          <w:rFonts w:ascii="Calibri" w:eastAsia="Calibri" w:hAnsi="Calibri" w:cs="Times New Roman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02B" w:rsidRPr="00E7502B" w14:paraId="7C3A0049" w14:textId="77777777" w:rsidTr="00475211">
        <w:trPr>
          <w:trHeight w:val="1134"/>
        </w:trPr>
        <w:tc>
          <w:tcPr>
            <w:tcW w:w="9212" w:type="dxa"/>
            <w:vAlign w:val="center"/>
          </w:tcPr>
          <w:p w14:paraId="0F9A339D" w14:textId="77777777" w:rsidR="00E7502B" w:rsidRPr="00E7502B" w:rsidRDefault="00E7502B" w:rsidP="00E7502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0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……………………………….</w:t>
            </w:r>
            <w:proofErr w:type="gramEnd"/>
            <w:r w:rsidRPr="00E7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LİSESİ VELİ EV ZİYARETİ DEĞERLENDİRME FORMU</w:t>
            </w:r>
            <w:r w:rsidRPr="00E75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14:paraId="29BABEE4" w14:textId="242721D0" w:rsidR="00E7502B" w:rsidRPr="00E7502B" w:rsidRDefault="00E7502B" w:rsidP="00E7502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4752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EK-6</w:t>
            </w:r>
          </w:p>
        </w:tc>
      </w:tr>
      <w:tr w:rsidR="00E7502B" w:rsidRPr="00E7502B" w14:paraId="3A0081A5" w14:textId="77777777" w:rsidTr="00E7502B">
        <w:tc>
          <w:tcPr>
            <w:tcW w:w="9212" w:type="dxa"/>
          </w:tcPr>
          <w:p w14:paraId="5829F5B4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  <w:p w14:paraId="5CC3E251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502B">
              <w:rPr>
                <w:rFonts w:ascii="Times New Roman" w:hAnsi="Times New Roman" w:cs="Times New Roman"/>
                <w:b/>
                <w:sz w:val="24"/>
                <w:szCs w:val="24"/>
              </w:rPr>
              <w:t>Saat :</w:t>
            </w:r>
            <w:proofErr w:type="gramEnd"/>
          </w:p>
          <w:p w14:paraId="61CE14CA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Ziyarete </w:t>
            </w:r>
            <w:proofErr w:type="gramStart"/>
            <w:r w:rsidRPr="00E7502B">
              <w:rPr>
                <w:rFonts w:ascii="Times New Roman" w:hAnsi="Times New Roman" w:cs="Times New Roman"/>
                <w:b/>
                <w:sz w:val="24"/>
                <w:szCs w:val="24"/>
              </w:rPr>
              <w:t>Katılanlar :</w:t>
            </w:r>
            <w:proofErr w:type="gramEnd"/>
          </w:p>
        </w:tc>
      </w:tr>
      <w:tr w:rsidR="00E7502B" w:rsidRPr="00E7502B" w14:paraId="67FDA086" w14:textId="77777777" w:rsidTr="00E7502B">
        <w:tc>
          <w:tcPr>
            <w:tcW w:w="9212" w:type="dxa"/>
          </w:tcPr>
          <w:p w14:paraId="407A5EDF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50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Görüşülen </w:t>
            </w:r>
            <w:proofErr w:type="gramStart"/>
            <w:r w:rsidRPr="00E750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Konular :</w:t>
            </w:r>
            <w:proofErr w:type="gramEnd"/>
          </w:p>
          <w:p w14:paraId="3196793D" w14:textId="1F459416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 xml:space="preserve">/…/…. tarihinde okulumuz </w:t>
            </w:r>
            <w:proofErr w:type="gramStart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 xml:space="preserve"> sınıf öğrencilerinden </w:t>
            </w:r>
            <w:proofErr w:type="gramStart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………………………...</w:t>
            </w:r>
            <w:proofErr w:type="gramEnd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proofErr w:type="spellEnd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 xml:space="preserve"> evine ziyarette bulunulmuştur. Yapılan ev ziyaretinde öğrenci velisi</w:t>
            </w:r>
            <w:proofErr w:type="gramStart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End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 xml:space="preserve">  ile </w:t>
            </w:r>
            <w:proofErr w:type="gramStart"/>
            <w:r w:rsidR="0085149D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961482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  <w:r w:rsidR="0085149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proofErr w:type="gramEnd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gramEnd"/>
            <w:r w:rsidRPr="00E7502B">
              <w:rPr>
                <w:rFonts w:ascii="Times New Roman" w:hAnsi="Times New Roman" w:cs="Times New Roman"/>
                <w:sz w:val="24"/>
                <w:szCs w:val="24"/>
              </w:rPr>
              <w:t xml:space="preserve"> görüşülmüştür. </w:t>
            </w:r>
          </w:p>
          <w:p w14:paraId="4B4EC4AB" w14:textId="77777777" w:rsidR="00F27909" w:rsidRDefault="00F27909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4B5E609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E750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Değerlendirme :</w:t>
            </w:r>
            <w:proofErr w:type="gramEnd"/>
          </w:p>
          <w:p w14:paraId="0146CF0D" w14:textId="77777777" w:rsid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FEA3C58" w14:textId="77777777" w:rsidR="00F27909" w:rsidRDefault="00F27909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819D030" w14:textId="77777777" w:rsidR="00F27909" w:rsidRPr="00E7502B" w:rsidRDefault="00F27909" w:rsidP="00E7502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481C8DE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0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Velinin Görüşme Hakkında Düşünceleri : </w:t>
            </w:r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(Velinin öğrenci ve eğitim danışmanlığı projesi hakkında dile getirdikleri, velinin ev ziyaretleri hakkındaki görüşleri, talep ve beklentilerini yazınız.)</w:t>
            </w:r>
          </w:p>
          <w:p w14:paraId="5203A765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4A193" w14:textId="77777777" w:rsidR="00F27909" w:rsidRPr="00E7502B" w:rsidRDefault="00F27909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C4194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0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Öğretmenin Görüşme Hakkındaki Görüşleri : </w:t>
            </w:r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(Öğretmenin öğrenci ve eğitim danışmanlığı projesi hakkında veliye söylediklerini, öğretmenin veliden beklentilerini yazınız.)</w:t>
            </w:r>
          </w:p>
          <w:p w14:paraId="1EDCAE33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38F6E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2B93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0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Alınan Kararlar : </w:t>
            </w:r>
            <w:r w:rsidRPr="00E7502B">
              <w:rPr>
                <w:rFonts w:ascii="Times New Roman" w:hAnsi="Times New Roman" w:cs="Times New Roman"/>
                <w:sz w:val="24"/>
                <w:szCs w:val="24"/>
              </w:rPr>
              <w:t>( Öğretmen ve veli tarafından öğrenci hakkında alınan kararları belirtiniz.)</w:t>
            </w:r>
          </w:p>
          <w:p w14:paraId="66FEA494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1FCBD79" w14:textId="77777777" w:rsidR="00E7502B" w:rsidRPr="00E7502B" w:rsidRDefault="00E7502B" w:rsidP="00E750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8041F28" w14:textId="77777777" w:rsidR="00E7502B" w:rsidRPr="00E7502B" w:rsidRDefault="00E7502B" w:rsidP="00E7502B">
      <w:pPr>
        <w:spacing w:after="160" w:line="259" w:lineRule="auto"/>
        <w:ind w:left="0" w:right="0"/>
        <w:jc w:val="left"/>
      </w:pPr>
    </w:p>
    <w:p w14:paraId="212BF948" w14:textId="77777777" w:rsidR="00E7502B" w:rsidRPr="00E7502B" w:rsidRDefault="00E7502B" w:rsidP="00E7502B">
      <w:pPr>
        <w:spacing w:after="160" w:line="259" w:lineRule="auto"/>
        <w:ind w:left="0" w:right="0"/>
        <w:jc w:val="center"/>
        <w:rPr>
          <w:b/>
        </w:rPr>
      </w:pPr>
      <w:r w:rsidRPr="00E7502B">
        <w:rPr>
          <w:b/>
        </w:rPr>
        <w:t>Görüşmeye Katılanlar</w:t>
      </w:r>
    </w:p>
    <w:p w14:paraId="3965F936" w14:textId="5C7D48A1" w:rsidR="00E7502B" w:rsidRDefault="00E7502B" w:rsidP="00E7502B">
      <w:pPr>
        <w:spacing w:after="160" w:line="259" w:lineRule="auto"/>
        <w:ind w:left="0" w:right="0"/>
        <w:jc w:val="left"/>
      </w:pPr>
      <w:proofErr w:type="gramStart"/>
      <w:r w:rsidRPr="00E7502B">
        <w:t>…………………………………..</w:t>
      </w:r>
      <w:proofErr w:type="gramEnd"/>
      <w:r w:rsidRPr="00E7502B">
        <w:t xml:space="preserve">                              </w:t>
      </w:r>
      <w:proofErr w:type="gramStart"/>
      <w:r w:rsidRPr="00E7502B">
        <w:t>…………………………………..</w:t>
      </w:r>
      <w:proofErr w:type="gramEnd"/>
      <w:r w:rsidRPr="00E7502B">
        <w:t xml:space="preserve">                                </w:t>
      </w:r>
      <w:proofErr w:type="gramStart"/>
      <w:r w:rsidRPr="00E7502B">
        <w:t>.…………………</w:t>
      </w:r>
      <w:r w:rsidR="00713B6F">
        <w:t>………….</w:t>
      </w:r>
      <w:proofErr w:type="gramEnd"/>
    </w:p>
    <w:p w14:paraId="4AA810FD" w14:textId="5FF79DB7" w:rsidR="00713B6F" w:rsidRDefault="00713B6F" w:rsidP="00E7502B">
      <w:pPr>
        <w:spacing w:after="160" w:line="259" w:lineRule="auto"/>
        <w:ind w:left="0" w:right="0"/>
        <w:jc w:val="left"/>
      </w:pPr>
    </w:p>
    <w:p w14:paraId="396A6AE5" w14:textId="6D8D9685" w:rsidR="00713B6F" w:rsidRPr="00810730" w:rsidRDefault="00713B6F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3B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10730">
        <w:rPr>
          <w:rFonts w:ascii="Times New Roman" w:hAnsi="Times New Roman" w:cs="Times New Roman"/>
          <w:b/>
          <w:color w:val="FF0000"/>
          <w:sz w:val="24"/>
          <w:szCs w:val="24"/>
        </w:rPr>
        <w:t>EK-7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409"/>
        <w:gridCol w:w="2694"/>
      </w:tblGrid>
      <w:tr w:rsidR="001E5875" w14:paraId="25592C59" w14:textId="77777777" w:rsidTr="001E5875">
        <w:trPr>
          <w:trHeight w:val="389"/>
        </w:trPr>
        <w:tc>
          <w:tcPr>
            <w:tcW w:w="9039" w:type="dxa"/>
            <w:gridSpan w:val="4"/>
          </w:tcPr>
          <w:p w14:paraId="2500A8D1" w14:textId="6DA2B434" w:rsidR="001E5875" w:rsidRPr="001E5875" w:rsidRDefault="00F92F70" w:rsidP="001E5875">
            <w:pPr>
              <w:tabs>
                <w:tab w:val="left" w:pos="8789"/>
              </w:tabs>
              <w:spacing w:line="360" w:lineRule="auto"/>
              <w:ind w:left="0" w:right="0"/>
              <w:jc w:val="center"/>
              <w:rPr>
                <w:rFonts w:asciiTheme="majorBidi" w:hAnsiTheme="majorBidi" w:cstheme="majorBidi"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AKADEMİK BAŞARIYI ARTIRMA PROGRAMI </w:t>
            </w:r>
            <w:r w:rsidR="001E5875" w:rsidRPr="001E5875">
              <w:rPr>
                <w:rFonts w:asciiTheme="majorBidi" w:hAnsiTheme="majorBidi" w:cstheme="majorBidi"/>
                <w:b/>
                <w:sz w:val="24"/>
                <w:szCs w:val="24"/>
              </w:rPr>
              <w:t>OKUL KOORDİNATÖRÜ BİLGİLERİ</w:t>
            </w:r>
          </w:p>
        </w:tc>
      </w:tr>
      <w:tr w:rsidR="001E5875" w14:paraId="66A0F1B8" w14:textId="77777777" w:rsidTr="001E5875">
        <w:tc>
          <w:tcPr>
            <w:tcW w:w="817" w:type="dxa"/>
          </w:tcPr>
          <w:p w14:paraId="690724AD" w14:textId="71284A7B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SIRA</w:t>
            </w:r>
          </w:p>
        </w:tc>
        <w:tc>
          <w:tcPr>
            <w:tcW w:w="3119" w:type="dxa"/>
          </w:tcPr>
          <w:p w14:paraId="5216F297" w14:textId="04FDE1A5" w:rsidR="001E5875" w:rsidRDefault="001E5875" w:rsidP="001E5875">
            <w:pPr>
              <w:spacing w:after="160" w:line="259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OKULU</w:t>
            </w:r>
          </w:p>
        </w:tc>
        <w:tc>
          <w:tcPr>
            <w:tcW w:w="2409" w:type="dxa"/>
          </w:tcPr>
          <w:p w14:paraId="55655A5A" w14:textId="629014D2" w:rsidR="001E5875" w:rsidRDefault="001E5875" w:rsidP="001E5875">
            <w:pPr>
              <w:spacing w:after="160" w:line="259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2694" w:type="dxa"/>
          </w:tcPr>
          <w:p w14:paraId="2C48242F" w14:textId="4C7BBA18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NUMARASI</w:t>
            </w:r>
          </w:p>
        </w:tc>
      </w:tr>
      <w:tr w:rsidR="001E5875" w14:paraId="09E126B3" w14:textId="77777777" w:rsidTr="001E5875">
        <w:tc>
          <w:tcPr>
            <w:tcW w:w="817" w:type="dxa"/>
          </w:tcPr>
          <w:p w14:paraId="47660718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2B0919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08D4B4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D4E850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75" w14:paraId="67046321" w14:textId="77777777" w:rsidTr="001E5875">
        <w:tc>
          <w:tcPr>
            <w:tcW w:w="817" w:type="dxa"/>
          </w:tcPr>
          <w:p w14:paraId="1D964824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5A5FE0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1CE334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E44F8A9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75" w14:paraId="0E9413F6" w14:textId="77777777" w:rsidTr="001E5875">
        <w:tc>
          <w:tcPr>
            <w:tcW w:w="817" w:type="dxa"/>
          </w:tcPr>
          <w:p w14:paraId="2E5BCD05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D4FF1A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4B4A76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744551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75" w14:paraId="0B7AF6DA" w14:textId="77777777" w:rsidTr="001E5875">
        <w:tc>
          <w:tcPr>
            <w:tcW w:w="817" w:type="dxa"/>
          </w:tcPr>
          <w:p w14:paraId="61CE8E8B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3F63F4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EA7257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314041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75" w14:paraId="18861D59" w14:textId="77777777" w:rsidTr="001E5875">
        <w:tc>
          <w:tcPr>
            <w:tcW w:w="817" w:type="dxa"/>
          </w:tcPr>
          <w:p w14:paraId="075CB8A1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23AB25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6955D2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0E6002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75" w14:paraId="2D8662B1" w14:textId="77777777" w:rsidTr="001E5875">
        <w:tc>
          <w:tcPr>
            <w:tcW w:w="817" w:type="dxa"/>
          </w:tcPr>
          <w:p w14:paraId="6C209308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B5807C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0EE226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06A220" w14:textId="77777777" w:rsidR="001E5875" w:rsidRDefault="001E5875" w:rsidP="00713B6F">
            <w:pPr>
              <w:spacing w:after="160" w:line="259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1B7AA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C8FD9D5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5A4C1DB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CADC39B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135CB02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7B9B9F6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B1FC89D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D6027DC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CE5E5AF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AA93E58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9C992A8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50C04F5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9270140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867AA59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BFEF7B8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F720A17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4F9C954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DAD8577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4E5FA13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5B78E8F" w14:textId="77777777" w:rsidR="001E5875" w:rsidRDefault="001E5875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A42B93D" w14:textId="2CC93EFD" w:rsidR="001E5875" w:rsidRPr="001E5875" w:rsidRDefault="001E5875" w:rsidP="001E5875">
      <w:pPr>
        <w:spacing w:after="160" w:line="259" w:lineRule="auto"/>
        <w:ind w:left="7788" w:right="0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E587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EK-8</w:t>
      </w:r>
    </w:p>
    <w:p w14:paraId="472C7CCC" w14:textId="07DD6B75" w:rsidR="00713B6F" w:rsidRPr="009E0C59" w:rsidRDefault="00713B6F" w:rsidP="00713B6F">
      <w:pPr>
        <w:spacing w:after="160" w:line="259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C59">
        <w:rPr>
          <w:rFonts w:ascii="Times New Roman" w:hAnsi="Times New Roman" w:cs="Times New Roman"/>
          <w:b/>
          <w:sz w:val="24"/>
          <w:szCs w:val="24"/>
        </w:rPr>
        <w:t>İZLEME VE DEĞERLENDİRME FORMU</w:t>
      </w:r>
    </w:p>
    <w:p w14:paraId="2CA08849" w14:textId="567D6BD1" w:rsidR="00713B6F" w:rsidRDefault="00917BE0" w:rsidP="00CA4738">
      <w:pPr>
        <w:spacing w:line="259" w:lineRule="auto"/>
        <w:ind w:left="0" w:right="0"/>
        <w:jc w:val="left"/>
      </w:pPr>
      <w:r>
        <w:t>Okulun Adı:</w:t>
      </w:r>
    </w:p>
    <w:p w14:paraId="249E13AF" w14:textId="1054F654" w:rsidR="00917BE0" w:rsidRDefault="00917BE0" w:rsidP="00CA4738">
      <w:pPr>
        <w:spacing w:line="259" w:lineRule="auto"/>
        <w:ind w:left="0" w:right="0"/>
        <w:jc w:val="left"/>
      </w:pPr>
      <w:r>
        <w:t>Denetim Tarihi: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4"/>
        <w:gridCol w:w="6918"/>
        <w:gridCol w:w="685"/>
        <w:gridCol w:w="785"/>
      </w:tblGrid>
      <w:tr w:rsidR="00917BE0" w14:paraId="04DE17D8" w14:textId="77777777" w:rsidTr="00F92F70">
        <w:tc>
          <w:tcPr>
            <w:tcW w:w="674" w:type="dxa"/>
          </w:tcPr>
          <w:p w14:paraId="4788DA3A" w14:textId="44568899" w:rsidR="00917BE0" w:rsidRPr="00CA4738" w:rsidRDefault="00917BE0" w:rsidP="00CA4738">
            <w:pPr>
              <w:spacing w:line="259" w:lineRule="auto"/>
              <w:ind w:left="0" w:right="0"/>
              <w:jc w:val="center"/>
              <w:rPr>
                <w:b/>
              </w:rPr>
            </w:pPr>
            <w:r w:rsidRPr="00CA4738">
              <w:rPr>
                <w:b/>
              </w:rPr>
              <w:t>SIRA</w:t>
            </w:r>
          </w:p>
        </w:tc>
        <w:tc>
          <w:tcPr>
            <w:tcW w:w="6918" w:type="dxa"/>
          </w:tcPr>
          <w:p w14:paraId="6828B26B" w14:textId="47BCFC8E" w:rsidR="00917BE0" w:rsidRPr="00CA4738" w:rsidRDefault="00917BE0" w:rsidP="00CA4738">
            <w:pPr>
              <w:spacing w:line="259" w:lineRule="auto"/>
              <w:ind w:left="0" w:right="0"/>
              <w:jc w:val="center"/>
              <w:rPr>
                <w:b/>
              </w:rPr>
            </w:pPr>
            <w:r w:rsidRPr="00CA4738">
              <w:rPr>
                <w:b/>
              </w:rPr>
              <w:t>FAALİYET ADI</w:t>
            </w:r>
          </w:p>
        </w:tc>
        <w:tc>
          <w:tcPr>
            <w:tcW w:w="685" w:type="dxa"/>
          </w:tcPr>
          <w:p w14:paraId="7C519A6B" w14:textId="3831BEF5" w:rsidR="00917BE0" w:rsidRPr="00CA4738" w:rsidRDefault="00917BE0" w:rsidP="00CA4738">
            <w:pPr>
              <w:spacing w:line="259" w:lineRule="auto"/>
              <w:ind w:left="0" w:right="0"/>
              <w:jc w:val="center"/>
              <w:rPr>
                <w:b/>
              </w:rPr>
            </w:pPr>
            <w:r w:rsidRPr="00CA4738">
              <w:rPr>
                <w:b/>
              </w:rPr>
              <w:t>EVET</w:t>
            </w:r>
          </w:p>
        </w:tc>
        <w:tc>
          <w:tcPr>
            <w:tcW w:w="785" w:type="dxa"/>
          </w:tcPr>
          <w:p w14:paraId="619DFC1F" w14:textId="6777A201" w:rsidR="00917BE0" w:rsidRPr="00CA4738" w:rsidRDefault="00917BE0" w:rsidP="00CA4738">
            <w:pPr>
              <w:spacing w:line="259" w:lineRule="auto"/>
              <w:ind w:left="0" w:right="0"/>
              <w:jc w:val="center"/>
              <w:rPr>
                <w:b/>
              </w:rPr>
            </w:pPr>
            <w:r w:rsidRPr="00CA4738">
              <w:rPr>
                <w:b/>
              </w:rPr>
              <w:t>HAYIR</w:t>
            </w:r>
          </w:p>
        </w:tc>
      </w:tr>
      <w:tr w:rsidR="00F86158" w14:paraId="2C6546C6" w14:textId="77777777" w:rsidTr="00F92F70">
        <w:tc>
          <w:tcPr>
            <w:tcW w:w="674" w:type="dxa"/>
          </w:tcPr>
          <w:p w14:paraId="7E6C5292" w14:textId="309385B1" w:rsidR="00F86158" w:rsidRPr="00CA4738" w:rsidRDefault="00F86158" w:rsidP="00CA4738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</w:t>
            </w:r>
          </w:p>
        </w:tc>
        <w:tc>
          <w:tcPr>
            <w:tcW w:w="6918" w:type="dxa"/>
          </w:tcPr>
          <w:p w14:paraId="1CA89CDC" w14:textId="5B7A468D" w:rsidR="00F86158" w:rsidRDefault="00F86158" w:rsidP="00CA4738">
            <w:pPr>
              <w:spacing w:line="259" w:lineRule="auto"/>
              <w:ind w:left="0" w:right="0"/>
              <w:jc w:val="left"/>
            </w:pPr>
            <w:r>
              <w:t>Okul proje dosyasının oluşturulması</w:t>
            </w:r>
          </w:p>
        </w:tc>
        <w:tc>
          <w:tcPr>
            <w:tcW w:w="685" w:type="dxa"/>
          </w:tcPr>
          <w:p w14:paraId="0B96541B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21253B6B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</w:tr>
      <w:tr w:rsidR="00F86158" w14:paraId="28A7C23F" w14:textId="77777777" w:rsidTr="00F92F70">
        <w:tc>
          <w:tcPr>
            <w:tcW w:w="674" w:type="dxa"/>
          </w:tcPr>
          <w:p w14:paraId="57456021" w14:textId="267CB2F1" w:rsidR="00F86158" w:rsidRPr="00CA4738" w:rsidRDefault="00F86158" w:rsidP="00CA4738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2</w:t>
            </w:r>
          </w:p>
        </w:tc>
        <w:tc>
          <w:tcPr>
            <w:tcW w:w="6918" w:type="dxa"/>
          </w:tcPr>
          <w:p w14:paraId="1B85C7B4" w14:textId="1DD44C78" w:rsidR="00F86158" w:rsidRDefault="00F86158" w:rsidP="00CA4738">
            <w:pPr>
              <w:spacing w:line="259" w:lineRule="auto"/>
              <w:ind w:left="0" w:right="0"/>
              <w:jc w:val="left"/>
            </w:pPr>
            <w:r>
              <w:t>Okul proje koordinatörünün belirlenmesi</w:t>
            </w:r>
          </w:p>
        </w:tc>
        <w:tc>
          <w:tcPr>
            <w:tcW w:w="685" w:type="dxa"/>
          </w:tcPr>
          <w:p w14:paraId="764B0593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3721D9A8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</w:tr>
      <w:tr w:rsidR="00F86158" w14:paraId="1E2EE474" w14:textId="77777777" w:rsidTr="00F92F70">
        <w:tc>
          <w:tcPr>
            <w:tcW w:w="674" w:type="dxa"/>
          </w:tcPr>
          <w:p w14:paraId="46D3B7EA" w14:textId="18E980A6" w:rsidR="00F86158" w:rsidRPr="00CA4738" w:rsidRDefault="00F86158" w:rsidP="00CA4738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3</w:t>
            </w:r>
          </w:p>
        </w:tc>
        <w:tc>
          <w:tcPr>
            <w:tcW w:w="6918" w:type="dxa"/>
          </w:tcPr>
          <w:p w14:paraId="43435B5B" w14:textId="0D6C8C42" w:rsidR="00F86158" w:rsidRDefault="00D8282B" w:rsidP="00CA4738">
            <w:pPr>
              <w:spacing w:line="259" w:lineRule="auto"/>
              <w:ind w:left="0" w:right="0"/>
              <w:jc w:val="left"/>
            </w:pPr>
            <w:r>
              <w:t>Okul Akademik Takip Komisyonunun</w:t>
            </w:r>
            <w:r w:rsidR="00F86158">
              <w:t xml:space="preserve"> kurulması ve ilgililere tebliğ edilmesi</w:t>
            </w:r>
          </w:p>
        </w:tc>
        <w:tc>
          <w:tcPr>
            <w:tcW w:w="685" w:type="dxa"/>
          </w:tcPr>
          <w:p w14:paraId="0A14999D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5355D08F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</w:tr>
      <w:tr w:rsidR="00F86158" w14:paraId="76003E33" w14:textId="77777777" w:rsidTr="00F92F70">
        <w:tc>
          <w:tcPr>
            <w:tcW w:w="674" w:type="dxa"/>
          </w:tcPr>
          <w:p w14:paraId="07FEFC34" w14:textId="50F92384" w:rsidR="00F86158" w:rsidRPr="00CA4738" w:rsidRDefault="00F86158" w:rsidP="00CA4738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4</w:t>
            </w:r>
          </w:p>
        </w:tc>
        <w:tc>
          <w:tcPr>
            <w:tcW w:w="6918" w:type="dxa"/>
          </w:tcPr>
          <w:p w14:paraId="5C1E03FF" w14:textId="7433C527" w:rsidR="00F86158" w:rsidRDefault="00F86158" w:rsidP="00CA4738">
            <w:pPr>
              <w:spacing w:line="259" w:lineRule="auto"/>
              <w:ind w:left="0" w:right="0"/>
              <w:jc w:val="left"/>
            </w:pPr>
            <w:r>
              <w:t>Proje ekibi toplantılarının yapılması ve dosyalanması</w:t>
            </w:r>
          </w:p>
        </w:tc>
        <w:tc>
          <w:tcPr>
            <w:tcW w:w="685" w:type="dxa"/>
          </w:tcPr>
          <w:p w14:paraId="068C34D1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4BD2EDF9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</w:tr>
      <w:tr w:rsidR="00F86158" w14:paraId="258F656F" w14:textId="77777777" w:rsidTr="00F92F70">
        <w:tc>
          <w:tcPr>
            <w:tcW w:w="674" w:type="dxa"/>
          </w:tcPr>
          <w:p w14:paraId="025F1514" w14:textId="00D4562D" w:rsidR="00F86158" w:rsidRPr="00CA4738" w:rsidRDefault="00F86158" w:rsidP="00CA4738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5</w:t>
            </w:r>
          </w:p>
        </w:tc>
        <w:tc>
          <w:tcPr>
            <w:tcW w:w="6918" w:type="dxa"/>
          </w:tcPr>
          <w:p w14:paraId="14B85F22" w14:textId="5100D94B" w:rsidR="00F86158" w:rsidRDefault="00F86158" w:rsidP="00CA4738">
            <w:pPr>
              <w:spacing w:line="259" w:lineRule="auto"/>
              <w:ind w:left="0" w:right="0"/>
              <w:jc w:val="left"/>
            </w:pPr>
            <w:r>
              <w:t>Okul yıllık eylem planının hazırlanması</w:t>
            </w:r>
          </w:p>
        </w:tc>
        <w:tc>
          <w:tcPr>
            <w:tcW w:w="685" w:type="dxa"/>
          </w:tcPr>
          <w:p w14:paraId="00265E0B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5AF28970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</w:tr>
      <w:tr w:rsidR="00F86158" w14:paraId="255A2674" w14:textId="77777777" w:rsidTr="00F92F70">
        <w:tc>
          <w:tcPr>
            <w:tcW w:w="674" w:type="dxa"/>
          </w:tcPr>
          <w:p w14:paraId="093309BA" w14:textId="6CFA99F1" w:rsidR="00F86158" w:rsidRPr="00CA4738" w:rsidRDefault="00F86158" w:rsidP="00CA4738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6</w:t>
            </w:r>
          </w:p>
        </w:tc>
        <w:tc>
          <w:tcPr>
            <w:tcW w:w="6918" w:type="dxa"/>
          </w:tcPr>
          <w:p w14:paraId="0608D31B" w14:textId="7AF662AC" w:rsidR="00F86158" w:rsidRDefault="00F86158" w:rsidP="00CA4738">
            <w:pPr>
              <w:spacing w:line="259" w:lineRule="auto"/>
              <w:ind w:left="0" w:right="0"/>
              <w:jc w:val="left"/>
            </w:pPr>
            <w:r>
              <w:t>Okul panolarının hazırlanması ve güncelliği</w:t>
            </w:r>
          </w:p>
        </w:tc>
        <w:tc>
          <w:tcPr>
            <w:tcW w:w="685" w:type="dxa"/>
          </w:tcPr>
          <w:p w14:paraId="1B975E92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1913BD84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</w:tr>
      <w:tr w:rsidR="00F86158" w14:paraId="7226D554" w14:textId="77777777" w:rsidTr="00F92F70">
        <w:tc>
          <w:tcPr>
            <w:tcW w:w="674" w:type="dxa"/>
          </w:tcPr>
          <w:p w14:paraId="4D6BCF32" w14:textId="5F064153" w:rsidR="00F86158" w:rsidRPr="00CA4738" w:rsidRDefault="00F92F70" w:rsidP="00CA4738">
            <w:pPr>
              <w:spacing w:line="259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18" w:type="dxa"/>
          </w:tcPr>
          <w:p w14:paraId="3BF88323" w14:textId="1E925406" w:rsidR="00F86158" w:rsidRDefault="00F86158" w:rsidP="00CA4738">
            <w:pPr>
              <w:spacing w:line="259" w:lineRule="auto"/>
              <w:ind w:left="0" w:right="0"/>
              <w:jc w:val="left"/>
            </w:pPr>
            <w:r>
              <w:t>Mevcut durum ile akademik hedeflerin belirlenerek ortaya konulması</w:t>
            </w:r>
          </w:p>
        </w:tc>
        <w:tc>
          <w:tcPr>
            <w:tcW w:w="685" w:type="dxa"/>
          </w:tcPr>
          <w:p w14:paraId="47CBA49D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6A76FF23" w14:textId="77777777" w:rsidR="00F86158" w:rsidRDefault="00F86158" w:rsidP="00CA4738">
            <w:pPr>
              <w:spacing w:line="259" w:lineRule="auto"/>
              <w:ind w:left="0" w:right="0"/>
              <w:jc w:val="left"/>
            </w:pPr>
          </w:p>
        </w:tc>
      </w:tr>
      <w:tr w:rsidR="00F92F70" w14:paraId="24F0C8DD" w14:textId="77777777" w:rsidTr="00F92F70">
        <w:tc>
          <w:tcPr>
            <w:tcW w:w="674" w:type="dxa"/>
          </w:tcPr>
          <w:p w14:paraId="1F903B29" w14:textId="603369DE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8</w:t>
            </w:r>
          </w:p>
        </w:tc>
        <w:tc>
          <w:tcPr>
            <w:tcW w:w="6918" w:type="dxa"/>
          </w:tcPr>
          <w:p w14:paraId="7B3A595A" w14:textId="7CE56E21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>Okul web sayfasında etkinlik ve çalışmaların güncel tutulması</w:t>
            </w:r>
          </w:p>
        </w:tc>
        <w:tc>
          <w:tcPr>
            <w:tcW w:w="685" w:type="dxa"/>
          </w:tcPr>
          <w:p w14:paraId="0882BA26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1A2BFF60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07C3F138" w14:textId="77777777" w:rsidTr="00F92F70">
        <w:tc>
          <w:tcPr>
            <w:tcW w:w="674" w:type="dxa"/>
          </w:tcPr>
          <w:p w14:paraId="7BBBF3C0" w14:textId="2F715DB7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9</w:t>
            </w:r>
          </w:p>
        </w:tc>
        <w:tc>
          <w:tcPr>
            <w:tcW w:w="6918" w:type="dxa"/>
          </w:tcPr>
          <w:p w14:paraId="7483077B" w14:textId="5F069DB1" w:rsidR="00F92F70" w:rsidRDefault="00F92F70" w:rsidP="00F92F70">
            <w:pPr>
              <w:spacing w:line="259" w:lineRule="auto"/>
              <w:ind w:left="0" w:right="-108"/>
            </w:pPr>
            <w:r>
              <w:t>Süreç odaklı izleme çalışmaları yapılarak sonuçların değerlendirilmesi. Başarısı düşen ve eksiklikleri olan öğrencilere yönelik yapılan çalışmalar ve alınan kararların tutanakları</w:t>
            </w:r>
          </w:p>
        </w:tc>
        <w:tc>
          <w:tcPr>
            <w:tcW w:w="685" w:type="dxa"/>
          </w:tcPr>
          <w:p w14:paraId="61C2E7E7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0D476A41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7660D4EE" w14:textId="77777777" w:rsidTr="00F92F70">
        <w:tc>
          <w:tcPr>
            <w:tcW w:w="674" w:type="dxa"/>
          </w:tcPr>
          <w:p w14:paraId="0309AE44" w14:textId="2B24F6D2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10</w:t>
            </w:r>
          </w:p>
        </w:tc>
        <w:tc>
          <w:tcPr>
            <w:tcW w:w="6918" w:type="dxa"/>
          </w:tcPr>
          <w:p w14:paraId="256F0DAB" w14:textId="72557351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>Öğrenci danışmanlık sistemi kurularak danışman öğretmenlerin belirlenmesi</w:t>
            </w:r>
          </w:p>
        </w:tc>
        <w:tc>
          <w:tcPr>
            <w:tcW w:w="685" w:type="dxa"/>
          </w:tcPr>
          <w:p w14:paraId="306C1DFC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3EC71441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09DA4CA2" w14:textId="77777777" w:rsidTr="00F92F70">
        <w:tc>
          <w:tcPr>
            <w:tcW w:w="674" w:type="dxa"/>
          </w:tcPr>
          <w:p w14:paraId="7BD5AE0F" w14:textId="441D98C0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11</w:t>
            </w:r>
          </w:p>
        </w:tc>
        <w:tc>
          <w:tcPr>
            <w:tcW w:w="6918" w:type="dxa"/>
          </w:tcPr>
          <w:p w14:paraId="4F83828A" w14:textId="21313391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 xml:space="preserve">Okul rehberlik birimince öğrencilere yönelik verilen eğitimler(Başarıyı artırma, zaman yönetimi, sınav kaygısı, </w:t>
            </w:r>
            <w:proofErr w:type="gramStart"/>
            <w:r>
              <w:t>motivasyon</w:t>
            </w:r>
            <w:proofErr w:type="gramEnd"/>
            <w:r>
              <w:t>, verimli ders çalışma yöntemleri vb.)</w:t>
            </w:r>
          </w:p>
        </w:tc>
        <w:tc>
          <w:tcPr>
            <w:tcW w:w="685" w:type="dxa"/>
          </w:tcPr>
          <w:p w14:paraId="0333C32D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73D33D0F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176802E3" w14:textId="77777777" w:rsidTr="00F92F70">
        <w:tc>
          <w:tcPr>
            <w:tcW w:w="674" w:type="dxa"/>
          </w:tcPr>
          <w:p w14:paraId="16BAA7B7" w14:textId="3E79DC03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12</w:t>
            </w:r>
          </w:p>
        </w:tc>
        <w:tc>
          <w:tcPr>
            <w:tcW w:w="6918" w:type="dxa"/>
          </w:tcPr>
          <w:p w14:paraId="11C0C830" w14:textId="010AC4C2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 xml:space="preserve">Okul rehberlik servisi tarafından öğrencilere yönelik mesleki bilgilendirme çalışması yapılması (seminer, toplantı, sınıf </w:t>
            </w:r>
            <w:proofErr w:type="gramStart"/>
            <w:r>
              <w:t>bazlı</w:t>
            </w:r>
            <w:proofErr w:type="gramEnd"/>
            <w:r>
              <w:t xml:space="preserve"> bilgilendirme gibi.)</w:t>
            </w:r>
          </w:p>
        </w:tc>
        <w:tc>
          <w:tcPr>
            <w:tcW w:w="685" w:type="dxa"/>
          </w:tcPr>
          <w:p w14:paraId="2BCC8F76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61A87A48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7848EA0F" w14:textId="77777777" w:rsidTr="00F92F70">
        <w:tc>
          <w:tcPr>
            <w:tcW w:w="674" w:type="dxa"/>
          </w:tcPr>
          <w:p w14:paraId="0C437311" w14:textId="63FA25E5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13</w:t>
            </w:r>
          </w:p>
        </w:tc>
        <w:tc>
          <w:tcPr>
            <w:tcW w:w="6918" w:type="dxa"/>
          </w:tcPr>
          <w:p w14:paraId="12A21A49" w14:textId="4FBE9A78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 xml:space="preserve">EBA Akademi, OGM Materyal platformu, Ölçme ve değerlendirme Genel Müdürlüğü soru havuzu ve </w:t>
            </w:r>
            <w:r w:rsidRPr="001320CB">
              <w:rPr>
                <w:color w:val="FF0000"/>
                <w:shd w:val="clear" w:color="auto" w:fill="FFFFFF" w:themeFill="background1"/>
              </w:rPr>
              <w:t>yardımcıkaynaklar.meb.gov.tr</w:t>
            </w:r>
            <w:r w:rsidRPr="001320CB">
              <w:rPr>
                <w:color w:val="FF0000"/>
              </w:rPr>
              <w:t xml:space="preserve"> </w:t>
            </w:r>
            <w:r w:rsidRPr="001320CB">
              <w:t>konusunda öğretmen ve öğrencilerin bilgilendirilmesi</w:t>
            </w:r>
          </w:p>
        </w:tc>
        <w:tc>
          <w:tcPr>
            <w:tcW w:w="685" w:type="dxa"/>
          </w:tcPr>
          <w:p w14:paraId="6FD72474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2B9E705A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22AEEDCC" w14:textId="77777777" w:rsidTr="00F92F70">
        <w:tc>
          <w:tcPr>
            <w:tcW w:w="674" w:type="dxa"/>
          </w:tcPr>
          <w:p w14:paraId="20483896" w14:textId="0E8CB4FC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14</w:t>
            </w:r>
          </w:p>
        </w:tc>
        <w:tc>
          <w:tcPr>
            <w:tcW w:w="6918" w:type="dxa"/>
          </w:tcPr>
          <w:p w14:paraId="0DAFA524" w14:textId="0FF845FB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 xml:space="preserve">Öğrenciler için etüt çalışmalarının yapıldığı alanların oluşturulması </w:t>
            </w:r>
          </w:p>
        </w:tc>
        <w:tc>
          <w:tcPr>
            <w:tcW w:w="685" w:type="dxa"/>
          </w:tcPr>
          <w:p w14:paraId="265F16F8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2900E71C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54A4B14A" w14:textId="77777777" w:rsidTr="00F92F70">
        <w:tc>
          <w:tcPr>
            <w:tcW w:w="674" w:type="dxa"/>
          </w:tcPr>
          <w:p w14:paraId="2BE56FAC" w14:textId="4707E583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15</w:t>
            </w:r>
          </w:p>
        </w:tc>
        <w:tc>
          <w:tcPr>
            <w:tcW w:w="6918" w:type="dxa"/>
          </w:tcPr>
          <w:p w14:paraId="1BF9D4AE" w14:textId="1F13DAF2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>Öğretmenler tarafından akademik başarının artırılmasına yönelik veli ziyareti veya veli görüşmelerinin yapılması</w:t>
            </w:r>
          </w:p>
        </w:tc>
        <w:tc>
          <w:tcPr>
            <w:tcW w:w="685" w:type="dxa"/>
          </w:tcPr>
          <w:p w14:paraId="5A60DDB8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5126B2C3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50376903" w14:textId="77777777" w:rsidTr="00F92F70">
        <w:tc>
          <w:tcPr>
            <w:tcW w:w="674" w:type="dxa"/>
          </w:tcPr>
          <w:p w14:paraId="6BDAC024" w14:textId="14FCB4C0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16</w:t>
            </w:r>
          </w:p>
        </w:tc>
        <w:tc>
          <w:tcPr>
            <w:tcW w:w="6918" w:type="dxa"/>
          </w:tcPr>
          <w:p w14:paraId="420A1A91" w14:textId="77061CC1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>Öğrencilere yönelik kariyer günleri etkinliğinin düzenlenmesi</w:t>
            </w:r>
          </w:p>
        </w:tc>
        <w:tc>
          <w:tcPr>
            <w:tcW w:w="685" w:type="dxa"/>
          </w:tcPr>
          <w:p w14:paraId="18A9FF53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4CB4D40A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064B0383" w14:textId="77777777" w:rsidTr="00F92F70">
        <w:tc>
          <w:tcPr>
            <w:tcW w:w="674" w:type="dxa"/>
          </w:tcPr>
          <w:p w14:paraId="78C468B6" w14:textId="3DAEDB47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17</w:t>
            </w:r>
          </w:p>
        </w:tc>
        <w:tc>
          <w:tcPr>
            <w:tcW w:w="6918" w:type="dxa"/>
          </w:tcPr>
          <w:p w14:paraId="21F1F90B" w14:textId="46059DF7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>Akademik takip komisyon odasının oluşturulması</w:t>
            </w:r>
          </w:p>
        </w:tc>
        <w:tc>
          <w:tcPr>
            <w:tcW w:w="685" w:type="dxa"/>
          </w:tcPr>
          <w:p w14:paraId="5AEBD643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2487BC2E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2FDDB456" w14:textId="77777777" w:rsidTr="00F92F70">
        <w:tc>
          <w:tcPr>
            <w:tcW w:w="674" w:type="dxa"/>
          </w:tcPr>
          <w:p w14:paraId="06D2610E" w14:textId="781F0F1A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18</w:t>
            </w:r>
          </w:p>
        </w:tc>
        <w:tc>
          <w:tcPr>
            <w:tcW w:w="6918" w:type="dxa"/>
          </w:tcPr>
          <w:p w14:paraId="4FE20CDC" w14:textId="1BFCC4F5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>Üniversite tanıtım ziyaretleri gerçekleştirilmesi</w:t>
            </w:r>
          </w:p>
        </w:tc>
        <w:tc>
          <w:tcPr>
            <w:tcW w:w="685" w:type="dxa"/>
          </w:tcPr>
          <w:p w14:paraId="2E14254C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55E79220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5628EE33" w14:textId="77777777" w:rsidTr="00F92F70">
        <w:tc>
          <w:tcPr>
            <w:tcW w:w="674" w:type="dxa"/>
          </w:tcPr>
          <w:p w14:paraId="3421B28B" w14:textId="607AB889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 w:rsidRPr="00CA4738">
              <w:rPr>
                <w:b/>
              </w:rPr>
              <w:t>19</w:t>
            </w:r>
          </w:p>
        </w:tc>
        <w:tc>
          <w:tcPr>
            <w:tcW w:w="6918" w:type="dxa"/>
          </w:tcPr>
          <w:p w14:paraId="0BCB5BA3" w14:textId="609D0FA2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 xml:space="preserve">Aynı okuldan veya başka bir okuldan mezun olup </w:t>
            </w:r>
            <w:proofErr w:type="spellStart"/>
            <w:r>
              <w:t>YKS’de</w:t>
            </w:r>
            <w:proofErr w:type="spellEnd"/>
            <w:r>
              <w:t xml:space="preserve"> başarılı olmuş kişilerin öğrenciler ile buluşturulması</w:t>
            </w:r>
          </w:p>
        </w:tc>
        <w:tc>
          <w:tcPr>
            <w:tcW w:w="685" w:type="dxa"/>
          </w:tcPr>
          <w:p w14:paraId="1387273A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42F89996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322F24AE" w14:textId="77777777" w:rsidTr="00F92F70">
        <w:tc>
          <w:tcPr>
            <w:tcW w:w="674" w:type="dxa"/>
          </w:tcPr>
          <w:p w14:paraId="0FB5D1B3" w14:textId="6FF88F18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918" w:type="dxa"/>
          </w:tcPr>
          <w:p w14:paraId="4D3A6784" w14:textId="1544D96A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 xml:space="preserve">Öğrencilerin </w:t>
            </w:r>
            <w:proofErr w:type="gramStart"/>
            <w:r>
              <w:t>motivasyonunu</w:t>
            </w:r>
            <w:proofErr w:type="gramEnd"/>
            <w:r>
              <w:t xml:space="preserve"> artırmaya yönelik gezi, piknik, sinema gibi sosyal faaliyetlerin yapılması</w:t>
            </w:r>
          </w:p>
        </w:tc>
        <w:tc>
          <w:tcPr>
            <w:tcW w:w="685" w:type="dxa"/>
          </w:tcPr>
          <w:p w14:paraId="54A2023A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663C4BA7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137851C6" w14:textId="77777777" w:rsidTr="00F92F70">
        <w:tc>
          <w:tcPr>
            <w:tcW w:w="674" w:type="dxa"/>
          </w:tcPr>
          <w:p w14:paraId="64B22D9E" w14:textId="01CDC225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918" w:type="dxa"/>
          </w:tcPr>
          <w:p w14:paraId="228CE509" w14:textId="243E0D57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>MSÜ ve YKS sınavlarına yönelik bilgilendirme faaliyetlerinin yapılması</w:t>
            </w:r>
          </w:p>
        </w:tc>
        <w:tc>
          <w:tcPr>
            <w:tcW w:w="685" w:type="dxa"/>
          </w:tcPr>
          <w:p w14:paraId="123B4D8F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081B1EC6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  <w:tr w:rsidR="00F92F70" w14:paraId="170B15E3" w14:textId="77777777" w:rsidTr="00F92F70">
        <w:tc>
          <w:tcPr>
            <w:tcW w:w="674" w:type="dxa"/>
          </w:tcPr>
          <w:p w14:paraId="4F2D0478" w14:textId="33E92248" w:rsidR="00F92F70" w:rsidRPr="00CA4738" w:rsidRDefault="00F92F70" w:rsidP="00F92F70">
            <w:pPr>
              <w:spacing w:line="259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918" w:type="dxa"/>
          </w:tcPr>
          <w:p w14:paraId="0D11623D" w14:textId="312AD9AD" w:rsidR="00F92F70" w:rsidRDefault="00F92F70" w:rsidP="00F92F70">
            <w:pPr>
              <w:spacing w:line="259" w:lineRule="auto"/>
              <w:ind w:left="0" w:right="0"/>
              <w:jc w:val="left"/>
            </w:pPr>
            <w:r>
              <w:t>DYK Kurs merkezleri için; kurs planları, başvuru yapan öğrenci listesi, kurs açılan sınıf listeleri ve görev yapan öğretmen listesi</w:t>
            </w:r>
          </w:p>
        </w:tc>
        <w:tc>
          <w:tcPr>
            <w:tcW w:w="685" w:type="dxa"/>
          </w:tcPr>
          <w:p w14:paraId="6EF26E30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  <w:tc>
          <w:tcPr>
            <w:tcW w:w="785" w:type="dxa"/>
          </w:tcPr>
          <w:p w14:paraId="657A11D5" w14:textId="77777777" w:rsidR="00F92F70" w:rsidRDefault="00F92F70" w:rsidP="00F92F70">
            <w:pPr>
              <w:spacing w:line="259" w:lineRule="auto"/>
              <w:ind w:left="0" w:right="0"/>
              <w:jc w:val="left"/>
            </w:pPr>
          </w:p>
        </w:tc>
      </w:tr>
    </w:tbl>
    <w:p w14:paraId="0CBE76FF" w14:textId="77777777" w:rsidR="00713B6F" w:rsidRDefault="00713B6F" w:rsidP="00E7502B">
      <w:pPr>
        <w:spacing w:after="160" w:line="259" w:lineRule="auto"/>
        <w:ind w:left="0" w:right="0"/>
        <w:jc w:val="left"/>
      </w:pPr>
    </w:p>
    <w:p w14:paraId="01E7CC9D" w14:textId="77777777" w:rsidR="00713B6F" w:rsidRPr="00E7502B" w:rsidRDefault="00713B6F" w:rsidP="00E7502B">
      <w:pPr>
        <w:spacing w:after="160" w:line="259" w:lineRule="auto"/>
        <w:ind w:left="0" w:right="0"/>
        <w:jc w:val="left"/>
      </w:pPr>
      <w:bookmarkStart w:id="0" w:name="_GoBack"/>
      <w:bookmarkEnd w:id="0"/>
    </w:p>
    <w:sectPr w:rsidR="00713B6F" w:rsidRPr="00E7502B" w:rsidSect="0061655A">
      <w:footerReference w:type="default" r:id="rId57"/>
      <w:pgSz w:w="11906" w:h="16838"/>
      <w:pgMar w:top="1417" w:right="1417" w:bottom="1417" w:left="1417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3AD8E" w14:textId="77777777" w:rsidR="00743FD0" w:rsidRDefault="00743FD0" w:rsidP="00043CA4">
      <w:r>
        <w:separator/>
      </w:r>
    </w:p>
  </w:endnote>
  <w:endnote w:type="continuationSeparator" w:id="0">
    <w:p w14:paraId="300C9A0D" w14:textId="77777777" w:rsidR="00743FD0" w:rsidRDefault="00743FD0" w:rsidP="0004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95120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1290248" w14:textId="77777777" w:rsidR="005603F0" w:rsidRDefault="005603F0" w:rsidP="00043CA4">
            <w:pPr>
              <w:pStyle w:val="Altbilgi"/>
              <w:ind w:right="0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1AFA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1AFA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493468" w14:textId="77777777" w:rsidR="005603F0" w:rsidRDefault="005603F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B8720" w14:textId="77777777" w:rsidR="00743FD0" w:rsidRDefault="00743FD0" w:rsidP="00043CA4">
      <w:r>
        <w:separator/>
      </w:r>
    </w:p>
  </w:footnote>
  <w:footnote w:type="continuationSeparator" w:id="0">
    <w:p w14:paraId="7537BC34" w14:textId="77777777" w:rsidR="00743FD0" w:rsidRDefault="00743FD0" w:rsidP="0004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6D75"/>
    <w:multiLevelType w:val="hybridMultilevel"/>
    <w:tmpl w:val="F850B786"/>
    <w:lvl w:ilvl="0" w:tplc="864C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18AE"/>
    <w:multiLevelType w:val="hybridMultilevel"/>
    <w:tmpl w:val="E766D090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AA17E11"/>
    <w:multiLevelType w:val="hybridMultilevel"/>
    <w:tmpl w:val="CB9A90D6"/>
    <w:lvl w:ilvl="0" w:tplc="2B30469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A4F69"/>
    <w:multiLevelType w:val="hybridMultilevel"/>
    <w:tmpl w:val="832CB538"/>
    <w:lvl w:ilvl="0" w:tplc="C0D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4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D6B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E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68D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88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2D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E61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64E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270547F"/>
    <w:multiLevelType w:val="hybridMultilevel"/>
    <w:tmpl w:val="C89A3C0A"/>
    <w:lvl w:ilvl="0" w:tplc="D8280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E1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76B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FC3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E83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A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CA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F43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54D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0515511"/>
    <w:multiLevelType w:val="hybridMultilevel"/>
    <w:tmpl w:val="740A1E00"/>
    <w:lvl w:ilvl="0" w:tplc="476ED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6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08E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18C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A4B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66F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46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329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2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2BB64A0"/>
    <w:multiLevelType w:val="hybridMultilevel"/>
    <w:tmpl w:val="5384739A"/>
    <w:lvl w:ilvl="0" w:tplc="77DEE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52C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D0E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047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88A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45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F29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42C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46E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F82FAC"/>
    <w:multiLevelType w:val="hybridMultilevel"/>
    <w:tmpl w:val="F6CECD1C"/>
    <w:lvl w:ilvl="0" w:tplc="853852C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A192E"/>
    <w:multiLevelType w:val="hybridMultilevel"/>
    <w:tmpl w:val="6CF437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1200A"/>
    <w:multiLevelType w:val="hybridMultilevel"/>
    <w:tmpl w:val="9086F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F3C9B"/>
    <w:multiLevelType w:val="hybridMultilevel"/>
    <w:tmpl w:val="724C6C58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3CF702EB"/>
    <w:multiLevelType w:val="hybridMultilevel"/>
    <w:tmpl w:val="2B526D4C"/>
    <w:lvl w:ilvl="0" w:tplc="923A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0E4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76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18E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C6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8B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EC8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584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D4C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E7F47E9"/>
    <w:multiLevelType w:val="hybridMultilevel"/>
    <w:tmpl w:val="DB12E020"/>
    <w:lvl w:ilvl="0" w:tplc="3126C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55B32"/>
    <w:multiLevelType w:val="hybridMultilevel"/>
    <w:tmpl w:val="AC8A9456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51BC5FC4"/>
    <w:multiLevelType w:val="hybridMultilevel"/>
    <w:tmpl w:val="5DBC6A20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>
    <w:nsid w:val="54BF7A0B"/>
    <w:multiLevelType w:val="hybridMultilevel"/>
    <w:tmpl w:val="B9E0456C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>
    <w:nsid w:val="62715827"/>
    <w:multiLevelType w:val="hybridMultilevel"/>
    <w:tmpl w:val="391C4DA6"/>
    <w:lvl w:ilvl="0" w:tplc="3238D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EEA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324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60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EC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AE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F6A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C20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243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5024E1A"/>
    <w:multiLevelType w:val="hybridMultilevel"/>
    <w:tmpl w:val="FBA8F46A"/>
    <w:lvl w:ilvl="0" w:tplc="864C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13CAA"/>
    <w:multiLevelType w:val="hybridMultilevel"/>
    <w:tmpl w:val="07A45C26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68624262"/>
    <w:multiLevelType w:val="hybridMultilevel"/>
    <w:tmpl w:val="FAB46164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>
    <w:nsid w:val="6D470E55"/>
    <w:multiLevelType w:val="hybridMultilevel"/>
    <w:tmpl w:val="10587AFE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>
    <w:nsid w:val="783D1CA3"/>
    <w:multiLevelType w:val="hybridMultilevel"/>
    <w:tmpl w:val="8902BC42"/>
    <w:lvl w:ilvl="0" w:tplc="864CB42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>
    <w:nsid w:val="78CD2908"/>
    <w:multiLevelType w:val="hybridMultilevel"/>
    <w:tmpl w:val="8DDE2260"/>
    <w:lvl w:ilvl="0" w:tplc="864CB42C">
      <w:start w:val="1"/>
      <w:numFmt w:val="bullet"/>
      <w:lvlText w:val=""/>
      <w:lvlJc w:val="left"/>
      <w:pPr>
        <w:ind w:left="21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23">
    <w:nsid w:val="79685545"/>
    <w:multiLevelType w:val="hybridMultilevel"/>
    <w:tmpl w:val="FAD8C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224AA"/>
    <w:multiLevelType w:val="hybridMultilevel"/>
    <w:tmpl w:val="815AED0A"/>
    <w:lvl w:ilvl="0" w:tplc="3CBC6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2D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CA2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448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2D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E66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02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0C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CF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9"/>
  </w:num>
  <w:num w:numId="5">
    <w:abstractNumId w:val="8"/>
  </w:num>
  <w:num w:numId="6">
    <w:abstractNumId w:val="18"/>
  </w:num>
  <w:num w:numId="7">
    <w:abstractNumId w:val="19"/>
  </w:num>
  <w:num w:numId="8">
    <w:abstractNumId w:val="14"/>
  </w:num>
  <w:num w:numId="9">
    <w:abstractNumId w:val="15"/>
  </w:num>
  <w:num w:numId="10">
    <w:abstractNumId w:val="1"/>
  </w:num>
  <w:num w:numId="11">
    <w:abstractNumId w:val="10"/>
  </w:num>
  <w:num w:numId="12">
    <w:abstractNumId w:val="13"/>
  </w:num>
  <w:num w:numId="13">
    <w:abstractNumId w:val="21"/>
  </w:num>
  <w:num w:numId="14">
    <w:abstractNumId w:val="20"/>
  </w:num>
  <w:num w:numId="15">
    <w:abstractNumId w:val="22"/>
  </w:num>
  <w:num w:numId="16">
    <w:abstractNumId w:val="11"/>
  </w:num>
  <w:num w:numId="17">
    <w:abstractNumId w:val="4"/>
  </w:num>
  <w:num w:numId="18">
    <w:abstractNumId w:val="3"/>
  </w:num>
  <w:num w:numId="19">
    <w:abstractNumId w:val="24"/>
  </w:num>
  <w:num w:numId="20">
    <w:abstractNumId w:val="5"/>
  </w:num>
  <w:num w:numId="21">
    <w:abstractNumId w:val="6"/>
  </w:num>
  <w:num w:numId="22">
    <w:abstractNumId w:val="16"/>
  </w:num>
  <w:num w:numId="23">
    <w:abstractNumId w:val="23"/>
  </w:num>
  <w:num w:numId="24">
    <w:abstractNumId w:val="7"/>
  </w:num>
  <w:num w:numId="25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B7"/>
    <w:rsid w:val="000002FC"/>
    <w:rsid w:val="000022F7"/>
    <w:rsid w:val="000059FD"/>
    <w:rsid w:val="000104D5"/>
    <w:rsid w:val="00016A40"/>
    <w:rsid w:val="0002099C"/>
    <w:rsid w:val="0002289B"/>
    <w:rsid w:val="0002376A"/>
    <w:rsid w:val="00033053"/>
    <w:rsid w:val="00034555"/>
    <w:rsid w:val="000348D0"/>
    <w:rsid w:val="00035D98"/>
    <w:rsid w:val="0004012A"/>
    <w:rsid w:val="00042AF5"/>
    <w:rsid w:val="000437C2"/>
    <w:rsid w:val="00043CA4"/>
    <w:rsid w:val="00044957"/>
    <w:rsid w:val="00044B17"/>
    <w:rsid w:val="00045DBA"/>
    <w:rsid w:val="00046035"/>
    <w:rsid w:val="000477B6"/>
    <w:rsid w:val="00051E94"/>
    <w:rsid w:val="00055000"/>
    <w:rsid w:val="0005557A"/>
    <w:rsid w:val="00063C3E"/>
    <w:rsid w:val="00066738"/>
    <w:rsid w:val="0007347F"/>
    <w:rsid w:val="000740B0"/>
    <w:rsid w:val="0007550C"/>
    <w:rsid w:val="00080DAD"/>
    <w:rsid w:val="0008305B"/>
    <w:rsid w:val="000831D6"/>
    <w:rsid w:val="00083FAC"/>
    <w:rsid w:val="0008593C"/>
    <w:rsid w:val="00086EE7"/>
    <w:rsid w:val="000905A4"/>
    <w:rsid w:val="00092DCE"/>
    <w:rsid w:val="000932F8"/>
    <w:rsid w:val="00094D74"/>
    <w:rsid w:val="000A08FC"/>
    <w:rsid w:val="000A412E"/>
    <w:rsid w:val="000B0405"/>
    <w:rsid w:val="000B488C"/>
    <w:rsid w:val="000B6C33"/>
    <w:rsid w:val="000B74E2"/>
    <w:rsid w:val="000C2ECD"/>
    <w:rsid w:val="000C74BC"/>
    <w:rsid w:val="000D0E92"/>
    <w:rsid w:val="000D3EBF"/>
    <w:rsid w:val="000D5C03"/>
    <w:rsid w:val="000D620E"/>
    <w:rsid w:val="000D72D3"/>
    <w:rsid w:val="000E2D89"/>
    <w:rsid w:val="000E6405"/>
    <w:rsid w:val="000E65BC"/>
    <w:rsid w:val="000E6CB2"/>
    <w:rsid w:val="000F0CA6"/>
    <w:rsid w:val="000F3DD6"/>
    <w:rsid w:val="000F4EFD"/>
    <w:rsid w:val="000F5A4F"/>
    <w:rsid w:val="00102E80"/>
    <w:rsid w:val="001032C2"/>
    <w:rsid w:val="00105F57"/>
    <w:rsid w:val="00106B76"/>
    <w:rsid w:val="001116B5"/>
    <w:rsid w:val="00111F7D"/>
    <w:rsid w:val="001144F3"/>
    <w:rsid w:val="001152D1"/>
    <w:rsid w:val="0011570D"/>
    <w:rsid w:val="001169DD"/>
    <w:rsid w:val="00120187"/>
    <w:rsid w:val="0012152E"/>
    <w:rsid w:val="00122BE5"/>
    <w:rsid w:val="0012343A"/>
    <w:rsid w:val="001265DB"/>
    <w:rsid w:val="001307F9"/>
    <w:rsid w:val="001320CB"/>
    <w:rsid w:val="00133762"/>
    <w:rsid w:val="001365BE"/>
    <w:rsid w:val="00141201"/>
    <w:rsid w:val="00141A9D"/>
    <w:rsid w:val="001476CB"/>
    <w:rsid w:val="001517D6"/>
    <w:rsid w:val="001544E9"/>
    <w:rsid w:val="001569BF"/>
    <w:rsid w:val="00162147"/>
    <w:rsid w:val="00163E3D"/>
    <w:rsid w:val="00165A8E"/>
    <w:rsid w:val="001706E2"/>
    <w:rsid w:val="00171B42"/>
    <w:rsid w:val="00172B78"/>
    <w:rsid w:val="00175B7D"/>
    <w:rsid w:val="0018293B"/>
    <w:rsid w:val="001869B6"/>
    <w:rsid w:val="001869C9"/>
    <w:rsid w:val="001915E6"/>
    <w:rsid w:val="0019448D"/>
    <w:rsid w:val="00194F11"/>
    <w:rsid w:val="00195E6C"/>
    <w:rsid w:val="001A1ABB"/>
    <w:rsid w:val="001A2EEC"/>
    <w:rsid w:val="001A627E"/>
    <w:rsid w:val="001B01B9"/>
    <w:rsid w:val="001B2195"/>
    <w:rsid w:val="001B2A90"/>
    <w:rsid w:val="001C0391"/>
    <w:rsid w:val="001C1598"/>
    <w:rsid w:val="001C1BEC"/>
    <w:rsid w:val="001C2E1B"/>
    <w:rsid w:val="001D171C"/>
    <w:rsid w:val="001D54B7"/>
    <w:rsid w:val="001D6AF6"/>
    <w:rsid w:val="001E2544"/>
    <w:rsid w:val="001E46C7"/>
    <w:rsid w:val="001E5875"/>
    <w:rsid w:val="001E7F94"/>
    <w:rsid w:val="001F097A"/>
    <w:rsid w:val="001F118C"/>
    <w:rsid w:val="001F34F1"/>
    <w:rsid w:val="001F4576"/>
    <w:rsid w:val="001F650F"/>
    <w:rsid w:val="001F652E"/>
    <w:rsid w:val="002018B1"/>
    <w:rsid w:val="00205219"/>
    <w:rsid w:val="00206444"/>
    <w:rsid w:val="002067E6"/>
    <w:rsid w:val="0021344B"/>
    <w:rsid w:val="0021480B"/>
    <w:rsid w:val="002148A5"/>
    <w:rsid w:val="002156DD"/>
    <w:rsid w:val="00216E5F"/>
    <w:rsid w:val="0022088C"/>
    <w:rsid w:val="00230492"/>
    <w:rsid w:val="00232FBD"/>
    <w:rsid w:val="00236027"/>
    <w:rsid w:val="00236B0E"/>
    <w:rsid w:val="002372DA"/>
    <w:rsid w:val="00240F82"/>
    <w:rsid w:val="002417C6"/>
    <w:rsid w:val="00242796"/>
    <w:rsid w:val="00243C97"/>
    <w:rsid w:val="00244005"/>
    <w:rsid w:val="0024555B"/>
    <w:rsid w:val="00246861"/>
    <w:rsid w:val="00251A2E"/>
    <w:rsid w:val="00257BEB"/>
    <w:rsid w:val="002615C0"/>
    <w:rsid w:val="00262C0B"/>
    <w:rsid w:val="002653B0"/>
    <w:rsid w:val="0026722E"/>
    <w:rsid w:val="002674BB"/>
    <w:rsid w:val="00270F42"/>
    <w:rsid w:val="00280547"/>
    <w:rsid w:val="002815C9"/>
    <w:rsid w:val="002840A5"/>
    <w:rsid w:val="00285548"/>
    <w:rsid w:val="00286D28"/>
    <w:rsid w:val="00292FA8"/>
    <w:rsid w:val="00295807"/>
    <w:rsid w:val="002A1240"/>
    <w:rsid w:val="002A12E5"/>
    <w:rsid w:val="002A2D6B"/>
    <w:rsid w:val="002A43D9"/>
    <w:rsid w:val="002A6D7A"/>
    <w:rsid w:val="002A7381"/>
    <w:rsid w:val="002A7C04"/>
    <w:rsid w:val="002B0814"/>
    <w:rsid w:val="002B4008"/>
    <w:rsid w:val="002B73A5"/>
    <w:rsid w:val="002B771D"/>
    <w:rsid w:val="002C4768"/>
    <w:rsid w:val="002C6668"/>
    <w:rsid w:val="002C66D4"/>
    <w:rsid w:val="002C6D61"/>
    <w:rsid w:val="002C6E04"/>
    <w:rsid w:val="002D004D"/>
    <w:rsid w:val="002D0643"/>
    <w:rsid w:val="002E3667"/>
    <w:rsid w:val="002E434B"/>
    <w:rsid w:val="002E794D"/>
    <w:rsid w:val="002F44C5"/>
    <w:rsid w:val="002F6EDD"/>
    <w:rsid w:val="00304B9B"/>
    <w:rsid w:val="00306C46"/>
    <w:rsid w:val="003072A9"/>
    <w:rsid w:val="00313A97"/>
    <w:rsid w:val="00313ADA"/>
    <w:rsid w:val="00317A37"/>
    <w:rsid w:val="00321782"/>
    <w:rsid w:val="00321F87"/>
    <w:rsid w:val="00323D71"/>
    <w:rsid w:val="00327C72"/>
    <w:rsid w:val="0033293F"/>
    <w:rsid w:val="003347E7"/>
    <w:rsid w:val="00334BB9"/>
    <w:rsid w:val="00337C5A"/>
    <w:rsid w:val="00341056"/>
    <w:rsid w:val="00341066"/>
    <w:rsid w:val="00341AFA"/>
    <w:rsid w:val="00345667"/>
    <w:rsid w:val="00351BF5"/>
    <w:rsid w:val="00355521"/>
    <w:rsid w:val="0035692C"/>
    <w:rsid w:val="00363BAB"/>
    <w:rsid w:val="00364993"/>
    <w:rsid w:val="00364C4C"/>
    <w:rsid w:val="00367D5B"/>
    <w:rsid w:val="00370EE4"/>
    <w:rsid w:val="00371532"/>
    <w:rsid w:val="00373834"/>
    <w:rsid w:val="00381BB6"/>
    <w:rsid w:val="00382807"/>
    <w:rsid w:val="0038292E"/>
    <w:rsid w:val="003831FC"/>
    <w:rsid w:val="0038710F"/>
    <w:rsid w:val="0039511A"/>
    <w:rsid w:val="003957FA"/>
    <w:rsid w:val="0039662F"/>
    <w:rsid w:val="00396A07"/>
    <w:rsid w:val="003A011B"/>
    <w:rsid w:val="003A10B6"/>
    <w:rsid w:val="003A4BF7"/>
    <w:rsid w:val="003A4CB4"/>
    <w:rsid w:val="003A4E45"/>
    <w:rsid w:val="003A5674"/>
    <w:rsid w:val="003A6EB5"/>
    <w:rsid w:val="003A7106"/>
    <w:rsid w:val="003A7F14"/>
    <w:rsid w:val="003B4DC3"/>
    <w:rsid w:val="003B6B59"/>
    <w:rsid w:val="003C1626"/>
    <w:rsid w:val="003D1355"/>
    <w:rsid w:val="003D2607"/>
    <w:rsid w:val="003D31B8"/>
    <w:rsid w:val="003D5B8E"/>
    <w:rsid w:val="003E1BA9"/>
    <w:rsid w:val="003E1E9A"/>
    <w:rsid w:val="003E38B0"/>
    <w:rsid w:val="003E42B4"/>
    <w:rsid w:val="003E7380"/>
    <w:rsid w:val="003F36CD"/>
    <w:rsid w:val="00401DCC"/>
    <w:rsid w:val="0040308D"/>
    <w:rsid w:val="00410D51"/>
    <w:rsid w:val="00413104"/>
    <w:rsid w:val="00413AAA"/>
    <w:rsid w:val="00414C87"/>
    <w:rsid w:val="00415D76"/>
    <w:rsid w:val="00415EB9"/>
    <w:rsid w:val="00417C82"/>
    <w:rsid w:val="00425FFC"/>
    <w:rsid w:val="00430AB1"/>
    <w:rsid w:val="0043109C"/>
    <w:rsid w:val="004347C7"/>
    <w:rsid w:val="004351FA"/>
    <w:rsid w:val="004358E7"/>
    <w:rsid w:val="00435F12"/>
    <w:rsid w:val="004368E3"/>
    <w:rsid w:val="004373DB"/>
    <w:rsid w:val="00437694"/>
    <w:rsid w:val="00442831"/>
    <w:rsid w:val="00445AAA"/>
    <w:rsid w:val="00445D95"/>
    <w:rsid w:val="00447C3B"/>
    <w:rsid w:val="00451EA6"/>
    <w:rsid w:val="00460F74"/>
    <w:rsid w:val="004612CB"/>
    <w:rsid w:val="00467B8A"/>
    <w:rsid w:val="00467C51"/>
    <w:rsid w:val="00467FBD"/>
    <w:rsid w:val="00470B7A"/>
    <w:rsid w:val="00471754"/>
    <w:rsid w:val="004723C2"/>
    <w:rsid w:val="0047255E"/>
    <w:rsid w:val="00473FD3"/>
    <w:rsid w:val="00474622"/>
    <w:rsid w:val="00475211"/>
    <w:rsid w:val="00475433"/>
    <w:rsid w:val="00477553"/>
    <w:rsid w:val="00477A3C"/>
    <w:rsid w:val="00485044"/>
    <w:rsid w:val="00487273"/>
    <w:rsid w:val="00490427"/>
    <w:rsid w:val="004931CD"/>
    <w:rsid w:val="004A32F3"/>
    <w:rsid w:val="004A42C1"/>
    <w:rsid w:val="004A5205"/>
    <w:rsid w:val="004B69CA"/>
    <w:rsid w:val="004B6B24"/>
    <w:rsid w:val="004B756A"/>
    <w:rsid w:val="004C0B0C"/>
    <w:rsid w:val="004C268E"/>
    <w:rsid w:val="004C38E2"/>
    <w:rsid w:val="004C3AD8"/>
    <w:rsid w:val="004C4255"/>
    <w:rsid w:val="004C60FE"/>
    <w:rsid w:val="004D08E5"/>
    <w:rsid w:val="004D297B"/>
    <w:rsid w:val="004D36C6"/>
    <w:rsid w:val="004D5AFA"/>
    <w:rsid w:val="004E3104"/>
    <w:rsid w:val="004F3AC3"/>
    <w:rsid w:val="004F401E"/>
    <w:rsid w:val="004F41CB"/>
    <w:rsid w:val="004F5284"/>
    <w:rsid w:val="004F5C41"/>
    <w:rsid w:val="0050347C"/>
    <w:rsid w:val="00505095"/>
    <w:rsid w:val="005052E0"/>
    <w:rsid w:val="005118B0"/>
    <w:rsid w:val="00512D13"/>
    <w:rsid w:val="00516E91"/>
    <w:rsid w:val="00517E2F"/>
    <w:rsid w:val="00522BD0"/>
    <w:rsid w:val="0052371F"/>
    <w:rsid w:val="00524338"/>
    <w:rsid w:val="00525D69"/>
    <w:rsid w:val="00526EB7"/>
    <w:rsid w:val="005333D2"/>
    <w:rsid w:val="00533627"/>
    <w:rsid w:val="00535416"/>
    <w:rsid w:val="00535540"/>
    <w:rsid w:val="00536D1D"/>
    <w:rsid w:val="00536FDE"/>
    <w:rsid w:val="0054013E"/>
    <w:rsid w:val="00542293"/>
    <w:rsid w:val="005432B6"/>
    <w:rsid w:val="005500E9"/>
    <w:rsid w:val="00550DEA"/>
    <w:rsid w:val="00551A17"/>
    <w:rsid w:val="00551E32"/>
    <w:rsid w:val="00551E6D"/>
    <w:rsid w:val="0055513E"/>
    <w:rsid w:val="005603F0"/>
    <w:rsid w:val="00565657"/>
    <w:rsid w:val="00566394"/>
    <w:rsid w:val="005674CC"/>
    <w:rsid w:val="00567C5E"/>
    <w:rsid w:val="0057087C"/>
    <w:rsid w:val="00572305"/>
    <w:rsid w:val="005773CA"/>
    <w:rsid w:val="0059574C"/>
    <w:rsid w:val="00596348"/>
    <w:rsid w:val="00596CDF"/>
    <w:rsid w:val="005A45E9"/>
    <w:rsid w:val="005A5DA0"/>
    <w:rsid w:val="005B096E"/>
    <w:rsid w:val="005B35BB"/>
    <w:rsid w:val="005C275C"/>
    <w:rsid w:val="005C3237"/>
    <w:rsid w:val="005D1D9F"/>
    <w:rsid w:val="005D4F4F"/>
    <w:rsid w:val="005D6554"/>
    <w:rsid w:val="005E0602"/>
    <w:rsid w:val="005E1323"/>
    <w:rsid w:val="005E4447"/>
    <w:rsid w:val="005E54ED"/>
    <w:rsid w:val="005E608C"/>
    <w:rsid w:val="005F1DCD"/>
    <w:rsid w:val="005F2C5D"/>
    <w:rsid w:val="005F39C3"/>
    <w:rsid w:val="005F4366"/>
    <w:rsid w:val="005F4D50"/>
    <w:rsid w:val="00600D75"/>
    <w:rsid w:val="0060344D"/>
    <w:rsid w:val="00610786"/>
    <w:rsid w:val="00613866"/>
    <w:rsid w:val="006149F3"/>
    <w:rsid w:val="0061655A"/>
    <w:rsid w:val="00617510"/>
    <w:rsid w:val="00617A79"/>
    <w:rsid w:val="00620BFD"/>
    <w:rsid w:val="006248A5"/>
    <w:rsid w:val="00631223"/>
    <w:rsid w:val="00633102"/>
    <w:rsid w:val="00633AFA"/>
    <w:rsid w:val="0063463C"/>
    <w:rsid w:val="0063674D"/>
    <w:rsid w:val="00646743"/>
    <w:rsid w:val="00651725"/>
    <w:rsid w:val="0065198B"/>
    <w:rsid w:val="00654689"/>
    <w:rsid w:val="006556A5"/>
    <w:rsid w:val="00657E33"/>
    <w:rsid w:val="00662E67"/>
    <w:rsid w:val="00663827"/>
    <w:rsid w:val="006643E4"/>
    <w:rsid w:val="00664E80"/>
    <w:rsid w:val="006658B3"/>
    <w:rsid w:val="00670753"/>
    <w:rsid w:val="00681D1B"/>
    <w:rsid w:val="00685C07"/>
    <w:rsid w:val="00686446"/>
    <w:rsid w:val="00694762"/>
    <w:rsid w:val="00694AFB"/>
    <w:rsid w:val="00695374"/>
    <w:rsid w:val="00695ADA"/>
    <w:rsid w:val="006965EE"/>
    <w:rsid w:val="00696ECD"/>
    <w:rsid w:val="00697F59"/>
    <w:rsid w:val="006A2280"/>
    <w:rsid w:val="006A5904"/>
    <w:rsid w:val="006B7557"/>
    <w:rsid w:val="006C2C09"/>
    <w:rsid w:val="006C34DD"/>
    <w:rsid w:val="006C4CCF"/>
    <w:rsid w:val="006C5C5D"/>
    <w:rsid w:val="006C6D92"/>
    <w:rsid w:val="006D2CB3"/>
    <w:rsid w:val="006D3867"/>
    <w:rsid w:val="006D38D0"/>
    <w:rsid w:val="006D4263"/>
    <w:rsid w:val="006D4D78"/>
    <w:rsid w:val="006D704A"/>
    <w:rsid w:val="006E080C"/>
    <w:rsid w:val="006E3176"/>
    <w:rsid w:val="006E4952"/>
    <w:rsid w:val="006E4DC4"/>
    <w:rsid w:val="006E6116"/>
    <w:rsid w:val="006E6A77"/>
    <w:rsid w:val="006F2EDE"/>
    <w:rsid w:val="0070170A"/>
    <w:rsid w:val="00713B6F"/>
    <w:rsid w:val="00716A2D"/>
    <w:rsid w:val="00716BD3"/>
    <w:rsid w:val="007173C6"/>
    <w:rsid w:val="007177C8"/>
    <w:rsid w:val="00721361"/>
    <w:rsid w:val="007221FD"/>
    <w:rsid w:val="00723160"/>
    <w:rsid w:val="007242E6"/>
    <w:rsid w:val="007249C9"/>
    <w:rsid w:val="0072510E"/>
    <w:rsid w:val="00725CF1"/>
    <w:rsid w:val="00727AE2"/>
    <w:rsid w:val="00735748"/>
    <w:rsid w:val="007367E8"/>
    <w:rsid w:val="00742AAA"/>
    <w:rsid w:val="00743CB4"/>
    <w:rsid w:val="00743FD0"/>
    <w:rsid w:val="0075082C"/>
    <w:rsid w:val="00761B53"/>
    <w:rsid w:val="00761DC9"/>
    <w:rsid w:val="00765B7F"/>
    <w:rsid w:val="0076799A"/>
    <w:rsid w:val="00770433"/>
    <w:rsid w:val="00771267"/>
    <w:rsid w:val="00772E93"/>
    <w:rsid w:val="00774187"/>
    <w:rsid w:val="0078011D"/>
    <w:rsid w:val="007820B5"/>
    <w:rsid w:val="007862E4"/>
    <w:rsid w:val="00791A79"/>
    <w:rsid w:val="00793052"/>
    <w:rsid w:val="00797730"/>
    <w:rsid w:val="00797FFB"/>
    <w:rsid w:val="007A1517"/>
    <w:rsid w:val="007A15CA"/>
    <w:rsid w:val="007B2BCF"/>
    <w:rsid w:val="007B3701"/>
    <w:rsid w:val="007B787C"/>
    <w:rsid w:val="007C0FD3"/>
    <w:rsid w:val="007C2F18"/>
    <w:rsid w:val="007C75F0"/>
    <w:rsid w:val="007D0B86"/>
    <w:rsid w:val="007D30AE"/>
    <w:rsid w:val="007D5937"/>
    <w:rsid w:val="007E0D7A"/>
    <w:rsid w:val="007E3AD4"/>
    <w:rsid w:val="007E6A03"/>
    <w:rsid w:val="007F1136"/>
    <w:rsid w:val="007F24C9"/>
    <w:rsid w:val="007F3645"/>
    <w:rsid w:val="007F3ECC"/>
    <w:rsid w:val="007F45B0"/>
    <w:rsid w:val="007F4AE5"/>
    <w:rsid w:val="007F6C0F"/>
    <w:rsid w:val="007F6EA9"/>
    <w:rsid w:val="00801981"/>
    <w:rsid w:val="00801F2E"/>
    <w:rsid w:val="00807DAC"/>
    <w:rsid w:val="00810730"/>
    <w:rsid w:val="0081555C"/>
    <w:rsid w:val="008157E0"/>
    <w:rsid w:val="008212EA"/>
    <w:rsid w:val="00821ABD"/>
    <w:rsid w:val="0082786F"/>
    <w:rsid w:val="00827B43"/>
    <w:rsid w:val="00833D65"/>
    <w:rsid w:val="00835343"/>
    <w:rsid w:val="00837961"/>
    <w:rsid w:val="00837C7A"/>
    <w:rsid w:val="00845138"/>
    <w:rsid w:val="008457A8"/>
    <w:rsid w:val="00850D59"/>
    <w:rsid w:val="008513CF"/>
    <w:rsid w:val="0085149D"/>
    <w:rsid w:val="00851A16"/>
    <w:rsid w:val="00851ADD"/>
    <w:rsid w:val="00854989"/>
    <w:rsid w:val="008561B6"/>
    <w:rsid w:val="00856A20"/>
    <w:rsid w:val="00857244"/>
    <w:rsid w:val="008610D2"/>
    <w:rsid w:val="00863117"/>
    <w:rsid w:val="008644BD"/>
    <w:rsid w:val="008665A2"/>
    <w:rsid w:val="00866A42"/>
    <w:rsid w:val="00870BCA"/>
    <w:rsid w:val="008711E2"/>
    <w:rsid w:val="00874C3D"/>
    <w:rsid w:val="008774D2"/>
    <w:rsid w:val="008809C3"/>
    <w:rsid w:val="008A1BDC"/>
    <w:rsid w:val="008A28B4"/>
    <w:rsid w:val="008A36A4"/>
    <w:rsid w:val="008A5244"/>
    <w:rsid w:val="008B18CF"/>
    <w:rsid w:val="008B5B68"/>
    <w:rsid w:val="008C18F5"/>
    <w:rsid w:val="008C1DF8"/>
    <w:rsid w:val="008C2E41"/>
    <w:rsid w:val="008C5518"/>
    <w:rsid w:val="008D0B31"/>
    <w:rsid w:val="008D12A2"/>
    <w:rsid w:val="008D16E8"/>
    <w:rsid w:val="008D1F72"/>
    <w:rsid w:val="008E27FE"/>
    <w:rsid w:val="00901B3C"/>
    <w:rsid w:val="0090609E"/>
    <w:rsid w:val="009132AC"/>
    <w:rsid w:val="009158E4"/>
    <w:rsid w:val="00916693"/>
    <w:rsid w:val="00917BE0"/>
    <w:rsid w:val="00921DDF"/>
    <w:rsid w:val="009235BF"/>
    <w:rsid w:val="00933643"/>
    <w:rsid w:val="009346D0"/>
    <w:rsid w:val="00937057"/>
    <w:rsid w:val="009407F9"/>
    <w:rsid w:val="0094395C"/>
    <w:rsid w:val="00961482"/>
    <w:rsid w:val="009648C2"/>
    <w:rsid w:val="0096735E"/>
    <w:rsid w:val="00967C6A"/>
    <w:rsid w:val="00973700"/>
    <w:rsid w:val="009818A8"/>
    <w:rsid w:val="009826E7"/>
    <w:rsid w:val="00982AC1"/>
    <w:rsid w:val="00983D7F"/>
    <w:rsid w:val="00991166"/>
    <w:rsid w:val="009927E7"/>
    <w:rsid w:val="0099756E"/>
    <w:rsid w:val="009A4ED3"/>
    <w:rsid w:val="009B1333"/>
    <w:rsid w:val="009C2D4A"/>
    <w:rsid w:val="009C3C8C"/>
    <w:rsid w:val="009C5059"/>
    <w:rsid w:val="009D0F1C"/>
    <w:rsid w:val="009D2062"/>
    <w:rsid w:val="009D356C"/>
    <w:rsid w:val="009D52E0"/>
    <w:rsid w:val="009D557E"/>
    <w:rsid w:val="009D7455"/>
    <w:rsid w:val="009E0C59"/>
    <w:rsid w:val="009E27B5"/>
    <w:rsid w:val="009E6D2F"/>
    <w:rsid w:val="009E7C17"/>
    <w:rsid w:val="009F4DB8"/>
    <w:rsid w:val="009F5D19"/>
    <w:rsid w:val="009F5FF4"/>
    <w:rsid w:val="009F6E92"/>
    <w:rsid w:val="009F732B"/>
    <w:rsid w:val="009F7760"/>
    <w:rsid w:val="00A003A7"/>
    <w:rsid w:val="00A021B0"/>
    <w:rsid w:val="00A075E3"/>
    <w:rsid w:val="00A144F9"/>
    <w:rsid w:val="00A17AF5"/>
    <w:rsid w:val="00A20A61"/>
    <w:rsid w:val="00A227B0"/>
    <w:rsid w:val="00A22A1A"/>
    <w:rsid w:val="00A23DB2"/>
    <w:rsid w:val="00A243A4"/>
    <w:rsid w:val="00A25BF1"/>
    <w:rsid w:val="00A31BA1"/>
    <w:rsid w:val="00A36007"/>
    <w:rsid w:val="00A41D15"/>
    <w:rsid w:val="00A42A30"/>
    <w:rsid w:val="00A45DA7"/>
    <w:rsid w:val="00A472F4"/>
    <w:rsid w:val="00A5089E"/>
    <w:rsid w:val="00A50EBD"/>
    <w:rsid w:val="00A54148"/>
    <w:rsid w:val="00A56DCE"/>
    <w:rsid w:val="00A575F4"/>
    <w:rsid w:val="00A62F74"/>
    <w:rsid w:val="00A62FEE"/>
    <w:rsid w:val="00A648AC"/>
    <w:rsid w:val="00A657D5"/>
    <w:rsid w:val="00A673E6"/>
    <w:rsid w:val="00A70CAA"/>
    <w:rsid w:val="00A71166"/>
    <w:rsid w:val="00A7286D"/>
    <w:rsid w:val="00A81EFF"/>
    <w:rsid w:val="00A87636"/>
    <w:rsid w:val="00A87EE3"/>
    <w:rsid w:val="00A94579"/>
    <w:rsid w:val="00AA09DB"/>
    <w:rsid w:val="00AA1FEB"/>
    <w:rsid w:val="00AA5B76"/>
    <w:rsid w:val="00AA6CC5"/>
    <w:rsid w:val="00AA7A51"/>
    <w:rsid w:val="00AB25A8"/>
    <w:rsid w:val="00AB2A97"/>
    <w:rsid w:val="00AB4560"/>
    <w:rsid w:val="00AB6164"/>
    <w:rsid w:val="00AB77BD"/>
    <w:rsid w:val="00AC03D6"/>
    <w:rsid w:val="00AC7610"/>
    <w:rsid w:val="00AD0F2D"/>
    <w:rsid w:val="00AD3E31"/>
    <w:rsid w:val="00AD53C8"/>
    <w:rsid w:val="00AE03CF"/>
    <w:rsid w:val="00AE0D37"/>
    <w:rsid w:val="00AE4467"/>
    <w:rsid w:val="00AE783A"/>
    <w:rsid w:val="00AF00E0"/>
    <w:rsid w:val="00AF474C"/>
    <w:rsid w:val="00B00775"/>
    <w:rsid w:val="00B1350D"/>
    <w:rsid w:val="00B15ED0"/>
    <w:rsid w:val="00B21FF1"/>
    <w:rsid w:val="00B30817"/>
    <w:rsid w:val="00B45B4A"/>
    <w:rsid w:val="00B46E06"/>
    <w:rsid w:val="00B50566"/>
    <w:rsid w:val="00B50601"/>
    <w:rsid w:val="00B50657"/>
    <w:rsid w:val="00B50EF3"/>
    <w:rsid w:val="00B56089"/>
    <w:rsid w:val="00B576CE"/>
    <w:rsid w:val="00B65320"/>
    <w:rsid w:val="00B711F1"/>
    <w:rsid w:val="00B71AF4"/>
    <w:rsid w:val="00B72E36"/>
    <w:rsid w:val="00B74224"/>
    <w:rsid w:val="00B75F21"/>
    <w:rsid w:val="00B8083D"/>
    <w:rsid w:val="00B81DF4"/>
    <w:rsid w:val="00B86982"/>
    <w:rsid w:val="00B91490"/>
    <w:rsid w:val="00B93F49"/>
    <w:rsid w:val="00BA3BAE"/>
    <w:rsid w:val="00BA5AA8"/>
    <w:rsid w:val="00BA76C3"/>
    <w:rsid w:val="00BB03E3"/>
    <w:rsid w:val="00BB24AD"/>
    <w:rsid w:val="00BB2714"/>
    <w:rsid w:val="00BB35E7"/>
    <w:rsid w:val="00BB466D"/>
    <w:rsid w:val="00BB6BE3"/>
    <w:rsid w:val="00BB6D55"/>
    <w:rsid w:val="00BC22FA"/>
    <w:rsid w:val="00BC3934"/>
    <w:rsid w:val="00BC62D1"/>
    <w:rsid w:val="00BC642A"/>
    <w:rsid w:val="00BD30A9"/>
    <w:rsid w:val="00BD4F6B"/>
    <w:rsid w:val="00BD7C3C"/>
    <w:rsid w:val="00BD7F21"/>
    <w:rsid w:val="00BE257E"/>
    <w:rsid w:val="00BE407B"/>
    <w:rsid w:val="00BE4CA6"/>
    <w:rsid w:val="00BE5D66"/>
    <w:rsid w:val="00BE6533"/>
    <w:rsid w:val="00BE7BCB"/>
    <w:rsid w:val="00BF4A24"/>
    <w:rsid w:val="00C0148E"/>
    <w:rsid w:val="00C04746"/>
    <w:rsid w:val="00C101FB"/>
    <w:rsid w:val="00C121D1"/>
    <w:rsid w:val="00C1264A"/>
    <w:rsid w:val="00C13862"/>
    <w:rsid w:val="00C13DF3"/>
    <w:rsid w:val="00C16094"/>
    <w:rsid w:val="00C16403"/>
    <w:rsid w:val="00C17B0D"/>
    <w:rsid w:val="00C22E09"/>
    <w:rsid w:val="00C356A9"/>
    <w:rsid w:val="00C35E0E"/>
    <w:rsid w:val="00C37F42"/>
    <w:rsid w:val="00C419B8"/>
    <w:rsid w:val="00C42679"/>
    <w:rsid w:val="00C44F58"/>
    <w:rsid w:val="00C45F50"/>
    <w:rsid w:val="00C57FEC"/>
    <w:rsid w:val="00C701E8"/>
    <w:rsid w:val="00C7022E"/>
    <w:rsid w:val="00C7119F"/>
    <w:rsid w:val="00C72593"/>
    <w:rsid w:val="00C75438"/>
    <w:rsid w:val="00C76236"/>
    <w:rsid w:val="00C76EA9"/>
    <w:rsid w:val="00C773CA"/>
    <w:rsid w:val="00C77570"/>
    <w:rsid w:val="00C8111E"/>
    <w:rsid w:val="00C81E53"/>
    <w:rsid w:val="00C86885"/>
    <w:rsid w:val="00C90B6A"/>
    <w:rsid w:val="00C91981"/>
    <w:rsid w:val="00C921FA"/>
    <w:rsid w:val="00C96002"/>
    <w:rsid w:val="00C96053"/>
    <w:rsid w:val="00C96204"/>
    <w:rsid w:val="00CA36A4"/>
    <w:rsid w:val="00CA3E59"/>
    <w:rsid w:val="00CA4738"/>
    <w:rsid w:val="00CA4D37"/>
    <w:rsid w:val="00CA5830"/>
    <w:rsid w:val="00CB0F3F"/>
    <w:rsid w:val="00CB0FD8"/>
    <w:rsid w:val="00CB2764"/>
    <w:rsid w:val="00CB3897"/>
    <w:rsid w:val="00CB557A"/>
    <w:rsid w:val="00CB7B5B"/>
    <w:rsid w:val="00CB7BC7"/>
    <w:rsid w:val="00CC1C85"/>
    <w:rsid w:val="00CC228A"/>
    <w:rsid w:val="00CC69DF"/>
    <w:rsid w:val="00CC79F7"/>
    <w:rsid w:val="00CD603D"/>
    <w:rsid w:val="00CD7C07"/>
    <w:rsid w:val="00CE18E0"/>
    <w:rsid w:val="00CE22AF"/>
    <w:rsid w:val="00CE2543"/>
    <w:rsid w:val="00CF2BF2"/>
    <w:rsid w:val="00CF32F5"/>
    <w:rsid w:val="00CF3B83"/>
    <w:rsid w:val="00CF3F8D"/>
    <w:rsid w:val="00CF5089"/>
    <w:rsid w:val="00CF6935"/>
    <w:rsid w:val="00CF74B0"/>
    <w:rsid w:val="00D03039"/>
    <w:rsid w:val="00D03F2F"/>
    <w:rsid w:val="00D1036D"/>
    <w:rsid w:val="00D142A9"/>
    <w:rsid w:val="00D14E13"/>
    <w:rsid w:val="00D15344"/>
    <w:rsid w:val="00D20C6E"/>
    <w:rsid w:val="00D2284B"/>
    <w:rsid w:val="00D239C3"/>
    <w:rsid w:val="00D279E6"/>
    <w:rsid w:val="00D321BD"/>
    <w:rsid w:val="00D35D21"/>
    <w:rsid w:val="00D36C58"/>
    <w:rsid w:val="00D428F2"/>
    <w:rsid w:val="00D42D36"/>
    <w:rsid w:val="00D4454F"/>
    <w:rsid w:val="00D452FB"/>
    <w:rsid w:val="00D50C2C"/>
    <w:rsid w:val="00D50F5A"/>
    <w:rsid w:val="00D53461"/>
    <w:rsid w:val="00D55193"/>
    <w:rsid w:val="00D55D0C"/>
    <w:rsid w:val="00D5691F"/>
    <w:rsid w:val="00D620A0"/>
    <w:rsid w:val="00D62BD1"/>
    <w:rsid w:val="00D6363E"/>
    <w:rsid w:val="00D65EFA"/>
    <w:rsid w:val="00D72F6E"/>
    <w:rsid w:val="00D74A9F"/>
    <w:rsid w:val="00D811DB"/>
    <w:rsid w:val="00D8282B"/>
    <w:rsid w:val="00D846C1"/>
    <w:rsid w:val="00D87624"/>
    <w:rsid w:val="00D90B03"/>
    <w:rsid w:val="00D92E28"/>
    <w:rsid w:val="00D94CD6"/>
    <w:rsid w:val="00D9665F"/>
    <w:rsid w:val="00D973B7"/>
    <w:rsid w:val="00DA031C"/>
    <w:rsid w:val="00DA1249"/>
    <w:rsid w:val="00DA2898"/>
    <w:rsid w:val="00DB0AAE"/>
    <w:rsid w:val="00DB5193"/>
    <w:rsid w:val="00DC236F"/>
    <w:rsid w:val="00DC6C0E"/>
    <w:rsid w:val="00DC73D9"/>
    <w:rsid w:val="00DD0575"/>
    <w:rsid w:val="00DD17DD"/>
    <w:rsid w:val="00DD197B"/>
    <w:rsid w:val="00DD1B88"/>
    <w:rsid w:val="00DD5817"/>
    <w:rsid w:val="00DD7D89"/>
    <w:rsid w:val="00DE2A54"/>
    <w:rsid w:val="00DE2A6F"/>
    <w:rsid w:val="00DE4373"/>
    <w:rsid w:val="00DE6943"/>
    <w:rsid w:val="00DE7E68"/>
    <w:rsid w:val="00DF0E56"/>
    <w:rsid w:val="00DF1E4D"/>
    <w:rsid w:val="00DF302D"/>
    <w:rsid w:val="00DF3FD9"/>
    <w:rsid w:val="00DF4218"/>
    <w:rsid w:val="00DF4CE4"/>
    <w:rsid w:val="00DF507F"/>
    <w:rsid w:val="00E00215"/>
    <w:rsid w:val="00E02EE6"/>
    <w:rsid w:val="00E04665"/>
    <w:rsid w:val="00E04BD3"/>
    <w:rsid w:val="00E0698D"/>
    <w:rsid w:val="00E10E4C"/>
    <w:rsid w:val="00E10F4F"/>
    <w:rsid w:val="00E1529F"/>
    <w:rsid w:val="00E16D17"/>
    <w:rsid w:val="00E17DDA"/>
    <w:rsid w:val="00E20B90"/>
    <w:rsid w:val="00E2671A"/>
    <w:rsid w:val="00E3035F"/>
    <w:rsid w:val="00E318E1"/>
    <w:rsid w:val="00E335DF"/>
    <w:rsid w:val="00E337D4"/>
    <w:rsid w:val="00E34EC1"/>
    <w:rsid w:val="00E36D68"/>
    <w:rsid w:val="00E40218"/>
    <w:rsid w:val="00E42C93"/>
    <w:rsid w:val="00E47A66"/>
    <w:rsid w:val="00E51C95"/>
    <w:rsid w:val="00E55381"/>
    <w:rsid w:val="00E60B31"/>
    <w:rsid w:val="00E63450"/>
    <w:rsid w:val="00E63A73"/>
    <w:rsid w:val="00E6526B"/>
    <w:rsid w:val="00E656E2"/>
    <w:rsid w:val="00E6751A"/>
    <w:rsid w:val="00E72F1A"/>
    <w:rsid w:val="00E7409E"/>
    <w:rsid w:val="00E742CF"/>
    <w:rsid w:val="00E7502B"/>
    <w:rsid w:val="00E8065C"/>
    <w:rsid w:val="00E8641C"/>
    <w:rsid w:val="00E879BB"/>
    <w:rsid w:val="00E9394A"/>
    <w:rsid w:val="00E93B4A"/>
    <w:rsid w:val="00E94651"/>
    <w:rsid w:val="00E94798"/>
    <w:rsid w:val="00E95AA5"/>
    <w:rsid w:val="00EA3300"/>
    <w:rsid w:val="00EA60FB"/>
    <w:rsid w:val="00EA6D54"/>
    <w:rsid w:val="00EB1E11"/>
    <w:rsid w:val="00EB3EF3"/>
    <w:rsid w:val="00EC0FBF"/>
    <w:rsid w:val="00EC16C6"/>
    <w:rsid w:val="00EC39E6"/>
    <w:rsid w:val="00EC43C7"/>
    <w:rsid w:val="00EC446E"/>
    <w:rsid w:val="00EC5254"/>
    <w:rsid w:val="00EC705A"/>
    <w:rsid w:val="00EC7E7F"/>
    <w:rsid w:val="00ED3A13"/>
    <w:rsid w:val="00ED4521"/>
    <w:rsid w:val="00ED629B"/>
    <w:rsid w:val="00ED71DE"/>
    <w:rsid w:val="00EE1B37"/>
    <w:rsid w:val="00EE2780"/>
    <w:rsid w:val="00EE2A7F"/>
    <w:rsid w:val="00EE2BB0"/>
    <w:rsid w:val="00EE4B23"/>
    <w:rsid w:val="00EE4EBD"/>
    <w:rsid w:val="00EE6422"/>
    <w:rsid w:val="00EE70FF"/>
    <w:rsid w:val="00EF41D0"/>
    <w:rsid w:val="00F02BBF"/>
    <w:rsid w:val="00F13885"/>
    <w:rsid w:val="00F13D6D"/>
    <w:rsid w:val="00F14DB3"/>
    <w:rsid w:val="00F16DE9"/>
    <w:rsid w:val="00F200EB"/>
    <w:rsid w:val="00F22DB9"/>
    <w:rsid w:val="00F2696F"/>
    <w:rsid w:val="00F27909"/>
    <w:rsid w:val="00F31162"/>
    <w:rsid w:val="00F34057"/>
    <w:rsid w:val="00F35DA9"/>
    <w:rsid w:val="00F42D3A"/>
    <w:rsid w:val="00F43774"/>
    <w:rsid w:val="00F52B65"/>
    <w:rsid w:val="00F53324"/>
    <w:rsid w:val="00F53985"/>
    <w:rsid w:val="00F56678"/>
    <w:rsid w:val="00F606CE"/>
    <w:rsid w:val="00F70573"/>
    <w:rsid w:val="00F72BAA"/>
    <w:rsid w:val="00F7363C"/>
    <w:rsid w:val="00F753BC"/>
    <w:rsid w:val="00F77B6A"/>
    <w:rsid w:val="00F86158"/>
    <w:rsid w:val="00F86F46"/>
    <w:rsid w:val="00F879F9"/>
    <w:rsid w:val="00F903BA"/>
    <w:rsid w:val="00F9112D"/>
    <w:rsid w:val="00F920FC"/>
    <w:rsid w:val="00F92AC2"/>
    <w:rsid w:val="00F92F70"/>
    <w:rsid w:val="00FB2F55"/>
    <w:rsid w:val="00FB3584"/>
    <w:rsid w:val="00FB3ED8"/>
    <w:rsid w:val="00FB5E41"/>
    <w:rsid w:val="00FC427D"/>
    <w:rsid w:val="00FC4467"/>
    <w:rsid w:val="00FC4960"/>
    <w:rsid w:val="00FC7B81"/>
    <w:rsid w:val="00FD03D5"/>
    <w:rsid w:val="00FD1F94"/>
    <w:rsid w:val="00FD269F"/>
    <w:rsid w:val="00FD465B"/>
    <w:rsid w:val="00FD4DCB"/>
    <w:rsid w:val="00FD6050"/>
    <w:rsid w:val="00FE0989"/>
    <w:rsid w:val="00FE2585"/>
    <w:rsid w:val="00FE26B3"/>
    <w:rsid w:val="00FE2E0E"/>
    <w:rsid w:val="00FE3847"/>
    <w:rsid w:val="00FE5380"/>
    <w:rsid w:val="00FF13D6"/>
    <w:rsid w:val="00FF1990"/>
    <w:rsid w:val="00FF583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EA9A"/>
  <w15:docId w15:val="{11FB124B-6EA6-4331-9984-9385C4E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737" w:right="15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0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7F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B0F3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0F3F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36C58"/>
    <w:pPr>
      <w:pBdr>
        <w:bottom w:val="single" w:sz="4" w:space="1" w:color="auto"/>
      </w:pBdr>
      <w:spacing w:after="200"/>
      <w:ind w:left="0" w:right="0"/>
      <w:contextualSpacing/>
      <w:jc w:val="left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6C58"/>
    <w:rPr>
      <w:rFonts w:ascii="Cambria" w:eastAsia="Times New Roman" w:hAnsi="Cambria" w:cs="Times New Roman"/>
      <w:spacing w:val="5"/>
      <w:sz w:val="52"/>
      <w:szCs w:val="52"/>
    </w:rPr>
  </w:style>
  <w:style w:type="paragraph" w:styleId="ListeParagraf">
    <w:name w:val="List Paragraph"/>
    <w:basedOn w:val="Normal"/>
    <w:uiPriority w:val="34"/>
    <w:qFormat/>
    <w:rsid w:val="00D36C58"/>
    <w:pPr>
      <w:spacing w:after="200" w:line="276" w:lineRule="auto"/>
      <w:ind w:left="720" w:right="0"/>
      <w:contextualSpacing/>
      <w:jc w:val="left"/>
    </w:pPr>
  </w:style>
  <w:style w:type="character" w:styleId="HafifVurgulama">
    <w:name w:val="Subtle Emphasis"/>
    <w:uiPriority w:val="19"/>
    <w:qFormat/>
    <w:rsid w:val="00D36C58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0F0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37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043C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43CA4"/>
  </w:style>
  <w:style w:type="paragraph" w:styleId="Altbilgi">
    <w:name w:val="footer"/>
    <w:basedOn w:val="Normal"/>
    <w:link w:val="AltbilgiChar"/>
    <w:uiPriority w:val="99"/>
    <w:unhideWhenUsed/>
    <w:rsid w:val="00043C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43CA4"/>
  </w:style>
  <w:style w:type="paragraph" w:styleId="AralkYok">
    <w:name w:val="No Spacing"/>
    <w:uiPriority w:val="1"/>
    <w:qFormat/>
    <w:rsid w:val="002C6668"/>
  </w:style>
  <w:style w:type="table" w:styleId="TabloKlavuzu">
    <w:name w:val="Table Grid"/>
    <w:basedOn w:val="NormalTablo"/>
    <w:uiPriority w:val="39"/>
    <w:rsid w:val="004C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87EE3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A648AC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7502B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1166"/>
    <w:pPr>
      <w:autoSpaceDE w:val="0"/>
      <w:autoSpaceDN w:val="0"/>
      <w:adjustRightInd w:val="0"/>
      <w:ind w:left="0" w:right="0"/>
      <w:jc w:val="left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1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2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2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0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3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ba.gov.tr/akademik-destek" TargetMode="Externa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9" Type="http://schemas.openxmlformats.org/officeDocument/2006/relationships/diagramQuickStyle" Target="diagrams/quickStyle5.xml"/><Relationship Id="rId21" Type="http://schemas.microsoft.com/office/2007/relationships/diagramDrawing" Target="diagrams/drawing1.xml"/><Relationship Id="rId34" Type="http://schemas.openxmlformats.org/officeDocument/2006/relationships/diagramQuickStyle" Target="diagrams/quickStyle4.xml"/><Relationship Id="rId42" Type="http://schemas.openxmlformats.org/officeDocument/2006/relationships/diagramData" Target="diagrams/data6.xml"/><Relationship Id="rId47" Type="http://schemas.openxmlformats.org/officeDocument/2006/relationships/diagramData" Target="diagrams/data7.xml"/><Relationship Id="rId50" Type="http://schemas.openxmlformats.org/officeDocument/2006/relationships/diagramColors" Target="diagrams/colors7.xml"/><Relationship Id="rId55" Type="http://schemas.openxmlformats.org/officeDocument/2006/relationships/diagramColors" Target="diagrams/colors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katlas.yok.gov.tr/" TargetMode="External"/><Relationship Id="rId29" Type="http://schemas.openxmlformats.org/officeDocument/2006/relationships/diagramQuickStyle" Target="diagrams/quickStyle3.xml"/><Relationship Id="rId11" Type="http://schemas.openxmlformats.org/officeDocument/2006/relationships/hyperlink" Target="http://ogmmateryal.eba.gov.tr/panel/SoruDers.htm" TargetMode="External"/><Relationship Id="rId24" Type="http://schemas.openxmlformats.org/officeDocument/2006/relationships/diagramQuickStyle" Target="diagrams/quickStyle2.xml"/><Relationship Id="rId32" Type="http://schemas.openxmlformats.org/officeDocument/2006/relationships/diagramData" Target="diagrams/data4.xml"/><Relationship Id="rId37" Type="http://schemas.openxmlformats.org/officeDocument/2006/relationships/diagramData" Target="diagrams/data5.xml"/><Relationship Id="rId40" Type="http://schemas.openxmlformats.org/officeDocument/2006/relationships/diagramColors" Target="diagrams/colors5.xml"/><Relationship Id="rId45" Type="http://schemas.openxmlformats.org/officeDocument/2006/relationships/diagramColors" Target="diagrams/colors6.xml"/><Relationship Id="rId53" Type="http://schemas.openxmlformats.org/officeDocument/2006/relationships/diagramLayout" Target="diagrams/layout8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hyperlink" Target="http://www.eba.gov.tr/arama?q=akademik%20destek" TargetMode="External"/><Relationship Id="rId14" Type="http://schemas.openxmlformats.org/officeDocument/2006/relationships/hyperlink" Target="http://yardimcikaynaklar.meb.gov.tr/" TargetMode="External"/><Relationship Id="rId22" Type="http://schemas.openxmlformats.org/officeDocument/2006/relationships/diagramData" Target="diagrams/data2.xml"/><Relationship Id="rId27" Type="http://schemas.openxmlformats.org/officeDocument/2006/relationships/diagramData" Target="diagrams/data3.xml"/><Relationship Id="rId30" Type="http://schemas.openxmlformats.org/officeDocument/2006/relationships/diagramColors" Target="diagrams/colors3.xml"/><Relationship Id="rId35" Type="http://schemas.openxmlformats.org/officeDocument/2006/relationships/diagramColors" Target="diagrams/colors4.xml"/><Relationship Id="rId43" Type="http://schemas.openxmlformats.org/officeDocument/2006/relationships/diagramLayout" Target="diagrams/layout6.xml"/><Relationship Id="rId48" Type="http://schemas.openxmlformats.org/officeDocument/2006/relationships/diagramLayout" Target="diagrams/layout7.xml"/><Relationship Id="rId56" Type="http://schemas.microsoft.com/office/2007/relationships/diagramDrawing" Target="diagrams/drawing8.xml"/><Relationship Id="rId8" Type="http://schemas.openxmlformats.org/officeDocument/2006/relationships/image" Target="media/image1.jpeg"/><Relationship Id="rId51" Type="http://schemas.microsoft.com/office/2007/relationships/diagramDrawing" Target="diagrams/drawing7.xml"/><Relationship Id="rId3" Type="http://schemas.openxmlformats.org/officeDocument/2006/relationships/styles" Target="styles.xml"/><Relationship Id="rId12" Type="http://schemas.openxmlformats.org/officeDocument/2006/relationships/hyperlink" Target="http://odsgm.meb.gov.tr/kurslar/Default.aspx" TargetMode="Externa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diagramLayout" Target="diagrams/layout4.xml"/><Relationship Id="rId38" Type="http://schemas.openxmlformats.org/officeDocument/2006/relationships/diagramLayout" Target="diagrams/layout5.xml"/><Relationship Id="rId46" Type="http://schemas.microsoft.com/office/2007/relationships/diagramDrawing" Target="diagrams/drawing6.xml"/><Relationship Id="rId59" Type="http://schemas.openxmlformats.org/officeDocument/2006/relationships/theme" Target="theme/theme1.xml"/><Relationship Id="rId20" Type="http://schemas.openxmlformats.org/officeDocument/2006/relationships/diagramColors" Target="diagrams/colors1.xml"/><Relationship Id="rId41" Type="http://schemas.microsoft.com/office/2007/relationships/diagramDrawing" Target="diagrams/drawing5.xml"/><Relationship Id="rId54" Type="http://schemas.openxmlformats.org/officeDocument/2006/relationships/diagramQuickStyle" Target="diagrams/quickStyle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ds.eba.gov.tr/giris" TargetMode="External"/><Relationship Id="rId23" Type="http://schemas.openxmlformats.org/officeDocument/2006/relationships/diagramLayout" Target="diagrams/layout2.xml"/><Relationship Id="rId28" Type="http://schemas.openxmlformats.org/officeDocument/2006/relationships/diagramLayout" Target="diagrams/layout3.xml"/><Relationship Id="rId36" Type="http://schemas.microsoft.com/office/2007/relationships/diagramDrawing" Target="diagrams/drawing4.xml"/><Relationship Id="rId49" Type="http://schemas.openxmlformats.org/officeDocument/2006/relationships/diagramQuickStyle" Target="diagrams/quickStyle7.xml"/><Relationship Id="rId57" Type="http://schemas.openxmlformats.org/officeDocument/2006/relationships/footer" Target="footer1.xml"/><Relationship Id="rId10" Type="http://schemas.openxmlformats.org/officeDocument/2006/relationships/hyperlink" Target="http://dogm.eba.gov.tr/panel/SoruHavuz.aspx" TargetMode="External"/><Relationship Id="rId31" Type="http://schemas.microsoft.com/office/2007/relationships/diagramDrawing" Target="diagrams/drawing3.xml"/><Relationship Id="rId44" Type="http://schemas.openxmlformats.org/officeDocument/2006/relationships/diagramQuickStyle" Target="diagrams/quickStyle6.xml"/><Relationship Id="rId52" Type="http://schemas.openxmlformats.org/officeDocument/2006/relationships/diagramData" Target="diagrams/data8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59749C-5799-4944-907E-C5D8F4643EAC}" type="doc">
      <dgm:prSet loTypeId="urn:microsoft.com/office/officeart/2005/8/layout/lProcess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A13CAF32-D36A-45F7-AC56-E972D692440B}">
      <dgm:prSet phldrT="[Metin]" custT="1"/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tr-TR" sz="4400"/>
            <a:t>Kasım</a:t>
          </a:r>
        </a:p>
      </dgm:t>
    </dgm:pt>
    <dgm:pt modelId="{FFCC6DBD-A280-47F1-805E-A2E3D956C2F4}" type="par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0A7D36F6-1455-4F2F-AD2B-8EB085DF5201}" type="sib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6100E638-1F3F-4D74-9FAD-3B6D622D1514}">
      <dgm:prSet custT="1"/>
      <dgm:spPr/>
      <dgm:t>
        <a:bodyPr/>
        <a:lstStyle/>
        <a:p>
          <a:pPr algn="l"/>
          <a:r>
            <a:rPr lang="tr-TR" sz="1200" b="1" i="0" u="none"/>
            <a:t>"Öğrenci Danışmanlığı"</a:t>
          </a:r>
          <a:r>
            <a:rPr lang="tr-TR" sz="1200" b="0" i="0" u="none"/>
            <a:t> çalışması yürüten öğretmenlerden,</a:t>
          </a:r>
          <a:r>
            <a:rPr lang="tr-TR" sz="1200" b="1" i="0" u="none"/>
            <a:t> "Öğrenci Danışmanlığı Değerlendirme Dosyası"</a:t>
          </a:r>
          <a:r>
            <a:rPr lang="tr-TR" sz="1200" b="0" i="0" u="none"/>
            <a:t>nın alınması.</a:t>
          </a:r>
        </a:p>
        <a:p>
          <a:pPr algn="l"/>
          <a:r>
            <a:rPr lang="tr-TR" sz="1200" b="0" i="0" u="none"/>
            <a:t>Okulda yürütülen üniversite hazırlık programıyla ilgili, </a:t>
          </a:r>
          <a:br>
            <a:rPr lang="tr-TR" sz="1200" b="0" i="0" u="none"/>
          </a:br>
          <a:r>
            <a:rPr lang="tr-TR" sz="1200" b="1" i="0" u="none"/>
            <a:t>veli bilgilendirme çalışmasının</a:t>
          </a:r>
          <a:r>
            <a:rPr lang="tr-TR" sz="1200" b="0" i="0" u="none"/>
            <a:t>  yapılması.</a:t>
          </a:r>
          <a:endParaRPr lang="tr-TR" sz="1200"/>
        </a:p>
      </dgm:t>
    </dgm:pt>
    <dgm:pt modelId="{DA90CF1A-DBB2-443D-97C1-52FB27A5309E}" type="parTrans" cxnId="{DF30E0AE-6C66-4E6D-9AF9-DE8D28A95F9B}">
      <dgm:prSet/>
      <dgm:spPr/>
      <dgm:t>
        <a:bodyPr/>
        <a:lstStyle/>
        <a:p>
          <a:endParaRPr lang="tr-TR"/>
        </a:p>
      </dgm:t>
    </dgm:pt>
    <dgm:pt modelId="{3699BDD2-E186-432C-8AE0-09C067BC247F}" type="sibTrans" cxnId="{DF30E0AE-6C66-4E6D-9AF9-DE8D28A95F9B}">
      <dgm:prSet/>
      <dgm:spPr/>
      <dgm:t>
        <a:bodyPr/>
        <a:lstStyle/>
        <a:p>
          <a:endParaRPr lang="tr-TR"/>
        </a:p>
      </dgm:t>
    </dgm:pt>
    <dgm:pt modelId="{27C43018-E61C-4931-BEDE-2569E7B86EE4}">
      <dgm:prSet custT="1"/>
      <dgm:spPr/>
      <dgm:t>
        <a:bodyPr/>
        <a:lstStyle/>
        <a:p>
          <a:pPr algn="l"/>
          <a:r>
            <a:rPr lang="tr-TR" sz="1200" b="0" i="0" u="none">
              <a:latin typeface="Times New Roman"/>
              <a:cs typeface="Times New Roman"/>
            </a:rPr>
            <a:t>• </a:t>
          </a:r>
          <a:r>
            <a:rPr lang="tr-TR" sz="1200" b="0" i="0" u="none"/>
            <a:t>Süreç Odaklı İzleme ve Değerlendirme çalışmasının yapılması</a:t>
          </a:r>
          <a:endParaRPr lang="tr-TR" sz="1200"/>
        </a:p>
      </dgm:t>
    </dgm:pt>
    <dgm:pt modelId="{3C270609-7B0E-40FC-AF52-C100A94C2DBD}" type="parTrans" cxnId="{72AA76E5-4478-44FD-8A3F-59A35320BF92}">
      <dgm:prSet/>
      <dgm:spPr/>
      <dgm:t>
        <a:bodyPr/>
        <a:lstStyle/>
        <a:p>
          <a:endParaRPr lang="tr-TR"/>
        </a:p>
      </dgm:t>
    </dgm:pt>
    <dgm:pt modelId="{4B2789BA-CD8A-4D4E-867E-2153A6AF6E3F}" type="sibTrans" cxnId="{72AA76E5-4478-44FD-8A3F-59A35320BF92}">
      <dgm:prSet/>
      <dgm:spPr/>
      <dgm:t>
        <a:bodyPr/>
        <a:lstStyle/>
        <a:p>
          <a:endParaRPr lang="tr-TR"/>
        </a:p>
      </dgm:t>
    </dgm:pt>
    <dgm:pt modelId="{DE99C0C0-4D6D-49C8-8409-463934DB2970}">
      <dgm:prSet custT="1"/>
      <dgm:spPr/>
      <dgm:t>
        <a:bodyPr/>
        <a:lstStyle/>
        <a:p>
          <a:pPr algn="l"/>
          <a:r>
            <a:rPr lang="tr-TR" sz="1200" b="0" i="0" u="none"/>
            <a:t>Mesleki rehberlik bağlamında, okul rehberlik servisi koordinesinde farklı mesleklere sahip kişilerin öğrencilerle buluşturulması.</a:t>
          </a:r>
        </a:p>
        <a:p>
          <a:pPr algn="l"/>
          <a:r>
            <a:rPr lang="tr-TR" sz="1200" b="0" i="0" u="none"/>
            <a:t>Yıllık Eylem Planı doğrultunda EKİM ve KASIM ayında yapılan faaliyetlerin  uygulanma durumlarını yansıtan/içeren dönemlik raporun İl Milli Eğitim Müdürlüğüne gönderilmesi</a:t>
          </a:r>
          <a:endParaRPr lang="tr-TR" sz="1200"/>
        </a:p>
      </dgm:t>
    </dgm:pt>
    <dgm:pt modelId="{4849B853-0F83-4583-B098-B1736D3CE6E4}" type="parTrans" cxnId="{41A27CA5-A815-4BAC-80E8-7F7C4F1EA816}">
      <dgm:prSet/>
      <dgm:spPr/>
      <dgm:t>
        <a:bodyPr/>
        <a:lstStyle/>
        <a:p>
          <a:endParaRPr lang="tr-TR"/>
        </a:p>
      </dgm:t>
    </dgm:pt>
    <dgm:pt modelId="{8B58D1F3-6D6A-4733-8D4E-63FC63AB0CF4}" type="sibTrans" cxnId="{41A27CA5-A815-4BAC-80E8-7F7C4F1EA816}">
      <dgm:prSet/>
      <dgm:spPr/>
      <dgm:t>
        <a:bodyPr/>
        <a:lstStyle/>
        <a:p>
          <a:endParaRPr lang="tr-TR"/>
        </a:p>
      </dgm:t>
    </dgm:pt>
    <dgm:pt modelId="{5CBD4492-7D38-447C-B3BF-5293A6A72507}" type="pres">
      <dgm:prSet presAssocID="{4D59749C-5799-4944-907E-C5D8F4643EA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E2271-F121-454E-BF71-0E7DD9D48E53}" type="pres">
      <dgm:prSet presAssocID="{A13CAF32-D36A-45F7-AC56-E972D692440B}" presName="compNode" presStyleCnt="0"/>
      <dgm:spPr/>
    </dgm:pt>
    <dgm:pt modelId="{8B026066-7332-4C55-B621-4227088CCD58}" type="pres">
      <dgm:prSet presAssocID="{A13CAF32-D36A-45F7-AC56-E972D692440B}" presName="aNode" presStyleLbl="bgShp" presStyleIdx="0" presStyleCnt="1" custLinFactNeighborX="49"/>
      <dgm:spPr/>
      <dgm:t>
        <a:bodyPr/>
        <a:lstStyle/>
        <a:p>
          <a:endParaRPr lang="tr-TR"/>
        </a:p>
      </dgm:t>
    </dgm:pt>
    <dgm:pt modelId="{9145EF86-2FDD-4344-B22E-3B7218A80249}" type="pres">
      <dgm:prSet presAssocID="{A13CAF32-D36A-45F7-AC56-E972D692440B}" presName="textNode" presStyleLbl="bgShp" presStyleIdx="0" presStyleCnt="1"/>
      <dgm:spPr/>
      <dgm:t>
        <a:bodyPr/>
        <a:lstStyle/>
        <a:p>
          <a:endParaRPr lang="tr-TR"/>
        </a:p>
      </dgm:t>
    </dgm:pt>
    <dgm:pt modelId="{8D728524-8087-4E21-A979-30C4894C0380}" type="pres">
      <dgm:prSet presAssocID="{A13CAF32-D36A-45F7-AC56-E972D692440B}" presName="compChildNode" presStyleCnt="0"/>
      <dgm:spPr/>
    </dgm:pt>
    <dgm:pt modelId="{0E8B0CE2-77AA-440C-8B7F-76FB458184DF}" type="pres">
      <dgm:prSet presAssocID="{A13CAF32-D36A-45F7-AC56-E972D692440B}" presName="theInnerList" presStyleCnt="0"/>
      <dgm:spPr/>
    </dgm:pt>
    <dgm:pt modelId="{175480E9-DC80-4DA2-AD66-2854E5812C2D}" type="pres">
      <dgm:prSet presAssocID="{6100E638-1F3F-4D74-9FAD-3B6D622D1514}" presName="childNode" presStyleLbl="node1" presStyleIdx="0" presStyleCnt="3" custScaleY="828541" custLinFactY="-197473" custLinFactNeighborX="-414" custLinFactNeighborY="-2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91D5E4B-ACBB-4B00-AE71-519C2E1F8C49}" type="pres">
      <dgm:prSet presAssocID="{6100E638-1F3F-4D74-9FAD-3B6D622D1514}" presName="aSpace2" presStyleCnt="0"/>
      <dgm:spPr/>
    </dgm:pt>
    <dgm:pt modelId="{EEE48397-C763-4E74-A7A8-E139B72B6CDA}" type="pres">
      <dgm:prSet presAssocID="{27C43018-E61C-4931-BEDE-2569E7B86EE4}" presName="childNode" presStyleLbl="node1" presStyleIdx="1" presStyleCnt="3" custScaleY="1173725" custLinFactY="-100000" custLinFactNeighborX="207" custLinFactNeighborY="-13159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5C1B5B4-AC6E-4ED0-8D59-6FA94D435D05}" type="pres">
      <dgm:prSet presAssocID="{27C43018-E61C-4931-BEDE-2569E7B86EE4}" presName="aSpace2" presStyleCnt="0"/>
      <dgm:spPr/>
    </dgm:pt>
    <dgm:pt modelId="{DBF42B4B-002B-4554-9FBD-3748B0F047A0}" type="pres">
      <dgm:prSet presAssocID="{DE99C0C0-4D6D-49C8-8409-463934DB2970}" presName="childNode" presStyleLbl="node1" presStyleIdx="2" presStyleCnt="3" custScaleY="998889" custLinFactY="-100000" custLinFactNeighborY="-10988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68EF68A-C75D-48B4-AA59-80D030953A1A}" type="presOf" srcId="{A13CAF32-D36A-45F7-AC56-E972D692440B}" destId="{8B026066-7332-4C55-B621-4227088CCD58}" srcOrd="0" destOrd="0" presId="urn:microsoft.com/office/officeart/2005/8/layout/lProcess2"/>
    <dgm:cxn modelId="{41A27CA5-A815-4BAC-80E8-7F7C4F1EA816}" srcId="{A13CAF32-D36A-45F7-AC56-E972D692440B}" destId="{DE99C0C0-4D6D-49C8-8409-463934DB2970}" srcOrd="2" destOrd="0" parTransId="{4849B853-0F83-4583-B098-B1736D3CE6E4}" sibTransId="{8B58D1F3-6D6A-4733-8D4E-63FC63AB0CF4}"/>
    <dgm:cxn modelId="{78E4734C-9740-4880-97FB-A3444A055A46}" type="presOf" srcId="{27C43018-E61C-4931-BEDE-2569E7B86EE4}" destId="{EEE48397-C763-4E74-A7A8-E139B72B6CDA}" srcOrd="0" destOrd="0" presId="urn:microsoft.com/office/officeart/2005/8/layout/lProcess2"/>
    <dgm:cxn modelId="{72AA76E5-4478-44FD-8A3F-59A35320BF92}" srcId="{A13CAF32-D36A-45F7-AC56-E972D692440B}" destId="{27C43018-E61C-4931-BEDE-2569E7B86EE4}" srcOrd="1" destOrd="0" parTransId="{3C270609-7B0E-40FC-AF52-C100A94C2DBD}" sibTransId="{4B2789BA-CD8A-4D4E-867E-2153A6AF6E3F}"/>
    <dgm:cxn modelId="{AFEDFA1F-D882-4FBD-B551-1F3D691E0C45}" type="presOf" srcId="{6100E638-1F3F-4D74-9FAD-3B6D622D1514}" destId="{175480E9-DC80-4DA2-AD66-2854E5812C2D}" srcOrd="0" destOrd="0" presId="urn:microsoft.com/office/officeart/2005/8/layout/lProcess2"/>
    <dgm:cxn modelId="{C5DA045C-570E-4F56-B414-A13AEF0037D6}" type="presOf" srcId="{4D59749C-5799-4944-907E-C5D8F4643EAC}" destId="{5CBD4492-7D38-447C-B3BF-5293A6A72507}" srcOrd="0" destOrd="0" presId="urn:microsoft.com/office/officeart/2005/8/layout/lProcess2"/>
    <dgm:cxn modelId="{DF30E0AE-6C66-4E6D-9AF9-DE8D28A95F9B}" srcId="{A13CAF32-D36A-45F7-AC56-E972D692440B}" destId="{6100E638-1F3F-4D74-9FAD-3B6D622D1514}" srcOrd="0" destOrd="0" parTransId="{DA90CF1A-DBB2-443D-97C1-52FB27A5309E}" sibTransId="{3699BDD2-E186-432C-8AE0-09C067BC247F}"/>
    <dgm:cxn modelId="{511148ED-6453-4731-889A-694DBE2B3B43}" type="presOf" srcId="{DE99C0C0-4D6D-49C8-8409-463934DB2970}" destId="{DBF42B4B-002B-4554-9FBD-3748B0F047A0}" srcOrd="0" destOrd="0" presId="urn:microsoft.com/office/officeart/2005/8/layout/lProcess2"/>
    <dgm:cxn modelId="{AC1AEB8A-E917-460B-9337-61E3D7073DC4}" srcId="{4D59749C-5799-4944-907E-C5D8F4643EAC}" destId="{A13CAF32-D36A-45F7-AC56-E972D692440B}" srcOrd="0" destOrd="0" parTransId="{FFCC6DBD-A280-47F1-805E-A2E3D956C2F4}" sibTransId="{0A7D36F6-1455-4F2F-AD2B-8EB085DF5201}"/>
    <dgm:cxn modelId="{327EFEB8-877E-4435-AB26-F06520487969}" type="presOf" srcId="{A13CAF32-D36A-45F7-AC56-E972D692440B}" destId="{9145EF86-2FDD-4344-B22E-3B7218A80249}" srcOrd="1" destOrd="0" presId="urn:microsoft.com/office/officeart/2005/8/layout/lProcess2"/>
    <dgm:cxn modelId="{54A1BC68-D384-4B1A-A864-607F5525CE27}" type="presParOf" srcId="{5CBD4492-7D38-447C-B3BF-5293A6A72507}" destId="{050E2271-F121-454E-BF71-0E7DD9D48E53}" srcOrd="0" destOrd="0" presId="urn:microsoft.com/office/officeart/2005/8/layout/lProcess2"/>
    <dgm:cxn modelId="{1FC1ABFD-9D5E-44C7-A78B-24C4EC8D6942}" type="presParOf" srcId="{050E2271-F121-454E-BF71-0E7DD9D48E53}" destId="{8B026066-7332-4C55-B621-4227088CCD58}" srcOrd="0" destOrd="0" presId="urn:microsoft.com/office/officeart/2005/8/layout/lProcess2"/>
    <dgm:cxn modelId="{7BE85ADF-A30C-4D4F-9E6E-373CE0A9034D}" type="presParOf" srcId="{050E2271-F121-454E-BF71-0E7DD9D48E53}" destId="{9145EF86-2FDD-4344-B22E-3B7218A80249}" srcOrd="1" destOrd="0" presId="urn:microsoft.com/office/officeart/2005/8/layout/lProcess2"/>
    <dgm:cxn modelId="{FDE673FE-C185-45CF-9ACC-3EEAC304E5C1}" type="presParOf" srcId="{050E2271-F121-454E-BF71-0E7DD9D48E53}" destId="{8D728524-8087-4E21-A979-30C4894C0380}" srcOrd="2" destOrd="0" presId="urn:microsoft.com/office/officeart/2005/8/layout/lProcess2"/>
    <dgm:cxn modelId="{6426ACB9-69D5-4CB4-9533-42E5BE157F3C}" type="presParOf" srcId="{8D728524-8087-4E21-A979-30C4894C0380}" destId="{0E8B0CE2-77AA-440C-8B7F-76FB458184DF}" srcOrd="0" destOrd="0" presId="urn:microsoft.com/office/officeart/2005/8/layout/lProcess2"/>
    <dgm:cxn modelId="{4451A098-5A09-458D-B73B-6ABB8763069E}" type="presParOf" srcId="{0E8B0CE2-77AA-440C-8B7F-76FB458184DF}" destId="{175480E9-DC80-4DA2-AD66-2854E5812C2D}" srcOrd="0" destOrd="0" presId="urn:microsoft.com/office/officeart/2005/8/layout/lProcess2"/>
    <dgm:cxn modelId="{A704313E-304D-41C4-9DFB-E3EC2C74AFF4}" type="presParOf" srcId="{0E8B0CE2-77AA-440C-8B7F-76FB458184DF}" destId="{B91D5E4B-ACBB-4B00-AE71-519C2E1F8C49}" srcOrd="1" destOrd="0" presId="urn:microsoft.com/office/officeart/2005/8/layout/lProcess2"/>
    <dgm:cxn modelId="{11E58AC7-1034-4067-9E0E-327194607E65}" type="presParOf" srcId="{0E8B0CE2-77AA-440C-8B7F-76FB458184DF}" destId="{EEE48397-C763-4E74-A7A8-E139B72B6CDA}" srcOrd="2" destOrd="0" presId="urn:microsoft.com/office/officeart/2005/8/layout/lProcess2"/>
    <dgm:cxn modelId="{8082A587-875A-4D81-8306-8E44C7CA670B}" type="presParOf" srcId="{0E8B0CE2-77AA-440C-8B7F-76FB458184DF}" destId="{05C1B5B4-AC6E-4ED0-8D59-6FA94D435D05}" srcOrd="3" destOrd="0" presId="urn:microsoft.com/office/officeart/2005/8/layout/lProcess2"/>
    <dgm:cxn modelId="{64D17B0E-BC5A-45AD-91EC-F90433E6F7B3}" type="presParOf" srcId="{0E8B0CE2-77AA-440C-8B7F-76FB458184DF}" destId="{DBF42B4B-002B-4554-9FBD-3748B0F047A0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D59749C-5799-4944-907E-C5D8F4643EAC}" type="doc">
      <dgm:prSet loTypeId="urn:microsoft.com/office/officeart/2005/8/layout/lProcess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A13CAF32-D36A-45F7-AC56-E972D692440B}">
      <dgm:prSet phldrT="[Metin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tr-TR" sz="4400"/>
            <a:t>Aralık</a:t>
          </a:r>
        </a:p>
      </dgm:t>
    </dgm:pt>
    <dgm:pt modelId="{FFCC6DBD-A280-47F1-805E-A2E3D956C2F4}" type="par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0A7D36F6-1455-4F2F-AD2B-8EB085DF5201}" type="sib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C4FEF3E5-1E99-43B1-8B0E-E2995C4F985A}">
      <dgm:prSet custT="1"/>
      <dgm:spPr/>
      <dgm:t>
        <a:bodyPr/>
        <a:lstStyle/>
        <a:p>
          <a:pPr algn="l"/>
          <a:r>
            <a:rPr lang="tr-TR" sz="1200" b="0" i="0" u="none"/>
            <a:t>Okul rehberlik servisi tarafından, 12. sınıf öğrencilerine yönelik devamsızlık ve üniversite hedefinden uzaklaşma riski taşıyan öğrencilerin tespit edilmesi. Bu öğrencilerin aileleri ile irtibata geçilerek gerekli eylem planının hazırlanması ve uygulanması.</a:t>
          </a:r>
          <a:endParaRPr lang="tr-TR" sz="1200"/>
        </a:p>
      </dgm:t>
    </dgm:pt>
    <dgm:pt modelId="{0081D8F9-2144-46E7-A57D-3854D8773A8F}" type="parTrans" cxnId="{D175CF79-671E-48F5-807B-3E48B372B6C5}">
      <dgm:prSet/>
      <dgm:spPr/>
      <dgm:t>
        <a:bodyPr/>
        <a:lstStyle/>
        <a:p>
          <a:pPr algn="l"/>
          <a:endParaRPr lang="tr-TR" sz="4400"/>
        </a:p>
      </dgm:t>
    </dgm:pt>
    <dgm:pt modelId="{4F46F2CC-FBB0-4077-9570-4A613EF81C14}" type="sibTrans" cxnId="{D175CF79-671E-48F5-807B-3E48B372B6C5}">
      <dgm:prSet/>
      <dgm:spPr/>
      <dgm:t>
        <a:bodyPr/>
        <a:lstStyle/>
        <a:p>
          <a:pPr algn="l"/>
          <a:endParaRPr lang="tr-TR" sz="4400"/>
        </a:p>
      </dgm:t>
    </dgm:pt>
    <dgm:pt modelId="{3C953C21-B594-4CD9-A9B5-19BB33B2D39E}">
      <dgm:prSet custT="1"/>
      <dgm:spPr/>
      <dgm:t>
        <a:bodyPr/>
        <a:lstStyle/>
        <a:p>
          <a:pPr algn="l"/>
          <a:r>
            <a:rPr lang="tr-TR" sz="1200" b="0" i="0"/>
            <a:t>Akademik Başarıyı Artırma Programından sorumlu müdür yardımcısı tarafından</a:t>
          </a:r>
          <a:r>
            <a:rPr lang="tr-TR" sz="1200" b="0" i="0">
              <a:solidFill>
                <a:srgbClr val="FF0000"/>
              </a:solidFill>
            </a:rPr>
            <a:t> </a:t>
          </a:r>
          <a:r>
            <a:rPr lang="tr-TR" sz="1200" b="0" i="0">
              <a:solidFill>
                <a:schemeClr val="bg1"/>
              </a:solidFill>
            </a:rPr>
            <a:t> </a:t>
          </a:r>
          <a:r>
            <a:rPr lang="tr-TR" sz="1200" b="0" i="0"/>
            <a:t>2024 Akademik Başarıyı Artırma Programı klasörü oluşturularak aşağıda belirtilen dosyaların tutulmasının sağlanması. </a:t>
          </a:r>
          <a:endParaRPr lang="tr-TR" sz="1200"/>
        </a:p>
      </dgm:t>
    </dgm:pt>
    <dgm:pt modelId="{2DBEE751-BCD0-4EA2-9548-9715E1D427BC}" type="parTrans" cxnId="{94B951BC-46DE-42B9-B9F9-85F745F3D8C8}">
      <dgm:prSet/>
      <dgm:spPr/>
      <dgm:t>
        <a:bodyPr/>
        <a:lstStyle/>
        <a:p>
          <a:endParaRPr lang="tr-TR"/>
        </a:p>
      </dgm:t>
    </dgm:pt>
    <dgm:pt modelId="{ED73E545-3352-4EDC-B775-BC25E2CC75E8}" type="sibTrans" cxnId="{94B951BC-46DE-42B9-B9F9-85F745F3D8C8}">
      <dgm:prSet/>
      <dgm:spPr/>
      <dgm:t>
        <a:bodyPr/>
        <a:lstStyle/>
        <a:p>
          <a:endParaRPr lang="tr-TR"/>
        </a:p>
      </dgm:t>
    </dgm:pt>
    <dgm:pt modelId="{53194999-416F-4D31-853C-13007688351E}">
      <dgm:prSet custT="1"/>
      <dgm:spPr/>
      <dgm:t>
        <a:bodyPr/>
        <a:lstStyle/>
        <a:p>
          <a:pPr algn="l"/>
          <a:r>
            <a:rPr lang="tr-TR" sz="1200" b="0" i="0" u="none"/>
            <a:t>"</a:t>
          </a:r>
          <a:r>
            <a:rPr lang="tr-TR" sz="1200" b="1" i="0" u="none"/>
            <a:t>Mesleki Rehberlik</a:t>
          </a:r>
          <a:r>
            <a:rPr lang="tr-TR" sz="1200" b="0" i="0" u="none"/>
            <a:t>"  çalışmaları doğrultusunda </a:t>
          </a:r>
          <a:br>
            <a:rPr lang="tr-TR" sz="1200" b="0" i="0" u="none"/>
          </a:br>
          <a:r>
            <a:rPr lang="tr-TR" sz="1200" b="0" i="0" u="none"/>
            <a:t>üniversite tanıtımları, alan bilgilendirme faaliyetlerinin gerçekleştirilmesi.</a:t>
          </a:r>
          <a:br>
            <a:rPr lang="tr-TR" sz="1200" b="0" i="0" u="none"/>
          </a:br>
          <a:endParaRPr lang="tr-TR" sz="1200"/>
        </a:p>
      </dgm:t>
    </dgm:pt>
    <dgm:pt modelId="{1D782015-F8E3-4157-A201-0F13114F24A2}" type="parTrans" cxnId="{4CCA32D0-CA53-442C-9C6B-9C722EEBFDAA}">
      <dgm:prSet/>
      <dgm:spPr/>
      <dgm:t>
        <a:bodyPr/>
        <a:lstStyle/>
        <a:p>
          <a:endParaRPr lang="tr-TR"/>
        </a:p>
      </dgm:t>
    </dgm:pt>
    <dgm:pt modelId="{76D9CA53-A9E2-470F-9B8D-9A4F5A0BC5E8}" type="sibTrans" cxnId="{4CCA32D0-CA53-442C-9C6B-9C722EEBFDAA}">
      <dgm:prSet/>
      <dgm:spPr/>
      <dgm:t>
        <a:bodyPr/>
        <a:lstStyle/>
        <a:p>
          <a:endParaRPr lang="tr-TR"/>
        </a:p>
      </dgm:t>
    </dgm:pt>
    <dgm:pt modelId="{9F0EE753-5509-4B42-9157-323CA70918A9}">
      <dgm:prSet custT="1"/>
      <dgm:spPr/>
      <dgm:t>
        <a:bodyPr/>
        <a:lstStyle/>
        <a:p>
          <a:pPr algn="l"/>
          <a:r>
            <a:rPr lang="tr-TR" sz="1200" b="1" i="0" u="none"/>
            <a:t>Yüksek Öğretim Kurumları Sınavında (YKS) başarılı olmuş öğrenci/öğrencilerin sınava hazırlanan öğrencilerle buluşturulması.</a:t>
          </a:r>
          <a:r>
            <a:rPr lang="tr-TR" sz="1200" b="0" i="0" u="none"/>
            <a:t/>
          </a:r>
          <a:br>
            <a:rPr lang="tr-TR" sz="1200" b="0" i="0" u="none"/>
          </a:br>
          <a:r>
            <a:rPr lang="tr-TR" sz="1200" b="0" i="0" u="none"/>
            <a:t>a. Okulunuzda veya  ilinizde derece elde etmiş öğrencilerin okula davet edilerek öğrencilerle buluşturulması.</a:t>
          </a:r>
          <a:br>
            <a:rPr lang="tr-TR" sz="1200" b="0" i="0" u="none"/>
          </a:br>
          <a:endParaRPr lang="tr-TR" sz="1200"/>
        </a:p>
      </dgm:t>
    </dgm:pt>
    <dgm:pt modelId="{64A84193-3F57-4512-B232-D1422B41D1FF}" type="parTrans" cxnId="{FC96CCCA-6D2D-4B5C-848D-65D20C1C6C1F}">
      <dgm:prSet/>
      <dgm:spPr/>
      <dgm:t>
        <a:bodyPr/>
        <a:lstStyle/>
        <a:p>
          <a:endParaRPr lang="tr-TR"/>
        </a:p>
      </dgm:t>
    </dgm:pt>
    <dgm:pt modelId="{C1729007-F64D-4561-9486-27ED60EF2EA3}" type="sibTrans" cxnId="{FC96CCCA-6D2D-4B5C-848D-65D20C1C6C1F}">
      <dgm:prSet/>
      <dgm:spPr/>
      <dgm:t>
        <a:bodyPr/>
        <a:lstStyle/>
        <a:p>
          <a:endParaRPr lang="tr-TR"/>
        </a:p>
      </dgm:t>
    </dgm:pt>
    <dgm:pt modelId="{6854602F-83A2-4866-B465-2FF4B0C04122}">
      <dgm:prSet custT="1"/>
      <dgm:spPr/>
      <dgm:t>
        <a:bodyPr/>
        <a:lstStyle/>
        <a:p>
          <a:pPr algn="l"/>
          <a:r>
            <a:rPr lang="tr-TR" sz="1200" b="0" i="0" u="none"/>
            <a:t>Süreç Odaklı İzleme ve Değerlendirme çalışmasının yapılması</a:t>
          </a:r>
          <a:endParaRPr lang="tr-TR" sz="1200"/>
        </a:p>
      </dgm:t>
    </dgm:pt>
    <dgm:pt modelId="{8D2C0AE5-4EEA-4600-9421-34AFF00BD93C}" type="parTrans" cxnId="{15DB4E86-4EAA-4D63-93D2-5F2D47B13445}">
      <dgm:prSet/>
      <dgm:spPr/>
      <dgm:t>
        <a:bodyPr/>
        <a:lstStyle/>
        <a:p>
          <a:endParaRPr lang="tr-TR"/>
        </a:p>
      </dgm:t>
    </dgm:pt>
    <dgm:pt modelId="{BDD8A6D3-9DF0-4C12-A765-C682A1BD6925}" type="sibTrans" cxnId="{15DB4E86-4EAA-4D63-93D2-5F2D47B13445}">
      <dgm:prSet/>
      <dgm:spPr/>
      <dgm:t>
        <a:bodyPr/>
        <a:lstStyle/>
        <a:p>
          <a:endParaRPr lang="tr-TR"/>
        </a:p>
      </dgm:t>
    </dgm:pt>
    <dgm:pt modelId="{5146E052-E937-4819-A72B-6A7776B9C823}">
      <dgm:prSet custT="1"/>
      <dgm:spPr/>
      <dgm:t>
        <a:bodyPr/>
        <a:lstStyle/>
        <a:p>
          <a:pPr algn="l"/>
          <a:r>
            <a:rPr lang="tr-TR" sz="1200" b="0" i="0" u="none"/>
            <a:t>Öğrencilere ve öğretmenlere yönelik motivasyon amaçlı gezi, seminer vb. etkinliklerin okul müdürlüğü tarafından planlanması ve uygulanması.</a:t>
          </a:r>
        </a:p>
      </dgm:t>
    </dgm:pt>
    <dgm:pt modelId="{4C8A741C-615E-4C3D-A3DA-6EA8090AB7BC}" type="parTrans" cxnId="{4ADE309E-AAC2-4492-AA20-02173AE917AE}">
      <dgm:prSet/>
      <dgm:spPr/>
      <dgm:t>
        <a:bodyPr/>
        <a:lstStyle/>
        <a:p>
          <a:endParaRPr lang="tr-TR"/>
        </a:p>
      </dgm:t>
    </dgm:pt>
    <dgm:pt modelId="{4D2D5637-BDEC-4F4F-B876-730BC3184007}" type="sibTrans" cxnId="{4ADE309E-AAC2-4492-AA20-02173AE917AE}">
      <dgm:prSet/>
      <dgm:spPr/>
      <dgm:t>
        <a:bodyPr/>
        <a:lstStyle/>
        <a:p>
          <a:endParaRPr lang="tr-TR"/>
        </a:p>
      </dgm:t>
    </dgm:pt>
    <dgm:pt modelId="{5CBD4492-7D38-447C-B3BF-5293A6A72507}" type="pres">
      <dgm:prSet presAssocID="{4D59749C-5799-4944-907E-C5D8F4643EA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E2271-F121-454E-BF71-0E7DD9D48E53}" type="pres">
      <dgm:prSet presAssocID="{A13CAF32-D36A-45F7-AC56-E972D692440B}" presName="compNode" presStyleCnt="0"/>
      <dgm:spPr/>
    </dgm:pt>
    <dgm:pt modelId="{8B026066-7332-4C55-B621-4227088CCD58}" type="pres">
      <dgm:prSet presAssocID="{A13CAF32-D36A-45F7-AC56-E972D692440B}" presName="aNode" presStyleLbl="bgShp" presStyleIdx="0" presStyleCnt="1" custLinFactNeighborY="1067"/>
      <dgm:spPr/>
      <dgm:t>
        <a:bodyPr/>
        <a:lstStyle/>
        <a:p>
          <a:endParaRPr lang="tr-TR"/>
        </a:p>
      </dgm:t>
    </dgm:pt>
    <dgm:pt modelId="{9145EF86-2FDD-4344-B22E-3B7218A80249}" type="pres">
      <dgm:prSet presAssocID="{A13CAF32-D36A-45F7-AC56-E972D692440B}" presName="textNode" presStyleLbl="bgShp" presStyleIdx="0" presStyleCnt="1"/>
      <dgm:spPr/>
      <dgm:t>
        <a:bodyPr/>
        <a:lstStyle/>
        <a:p>
          <a:endParaRPr lang="tr-TR"/>
        </a:p>
      </dgm:t>
    </dgm:pt>
    <dgm:pt modelId="{8D728524-8087-4E21-A979-30C4894C0380}" type="pres">
      <dgm:prSet presAssocID="{A13CAF32-D36A-45F7-AC56-E972D692440B}" presName="compChildNode" presStyleCnt="0"/>
      <dgm:spPr/>
    </dgm:pt>
    <dgm:pt modelId="{0E8B0CE2-77AA-440C-8B7F-76FB458184DF}" type="pres">
      <dgm:prSet presAssocID="{A13CAF32-D36A-45F7-AC56-E972D692440B}" presName="theInnerList" presStyleCnt="0"/>
      <dgm:spPr/>
    </dgm:pt>
    <dgm:pt modelId="{0C78D4CC-1E64-45A5-A6C5-A7D4FC532AB3}" type="pres">
      <dgm:prSet presAssocID="{C4FEF3E5-1E99-43B1-8B0E-E2995C4F985A}" presName="childNode" presStyleLbl="node1" presStyleIdx="0" presStyleCnt="6" custScaleY="278982" custLinFactY="-100000" custLinFactNeighborX="-826" custLinFactNeighborY="-10510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F006991-99B4-4AA2-89C1-50B934C7F751}" type="pres">
      <dgm:prSet presAssocID="{C4FEF3E5-1E99-43B1-8B0E-E2995C4F985A}" presName="aSpace2" presStyleCnt="0"/>
      <dgm:spPr/>
    </dgm:pt>
    <dgm:pt modelId="{5A04F0F1-1DC5-4D26-8549-B66553329FE6}" type="pres">
      <dgm:prSet presAssocID="{3C953C21-B594-4CD9-A9B5-19BB33B2D39E}" presName="childNode" presStyleLbl="node1" presStyleIdx="1" presStyleCnt="6" custScaleY="285239" custLinFactY="-100000" custLinFactNeighborX="-1448" custLinFactNeighborY="-12672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4ED0048-B659-4ABC-9A58-FD9846E4DBB7}" type="pres">
      <dgm:prSet presAssocID="{3C953C21-B594-4CD9-A9B5-19BB33B2D39E}" presName="aSpace2" presStyleCnt="0"/>
      <dgm:spPr/>
    </dgm:pt>
    <dgm:pt modelId="{B4E2F05C-E403-40EF-9E7B-036F848E55F8}" type="pres">
      <dgm:prSet presAssocID="{53194999-416F-4D31-853C-13007688351E}" presName="childNode" presStyleLbl="node1" presStyleIdx="2" presStyleCnt="6" custScaleY="226335" custLinFactY="-82641" custLinFactNeighborX="-1447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1733B11-9237-4E66-BBE6-4CE09BE8097C}" type="pres">
      <dgm:prSet presAssocID="{53194999-416F-4D31-853C-13007688351E}" presName="aSpace2" presStyleCnt="0"/>
      <dgm:spPr/>
    </dgm:pt>
    <dgm:pt modelId="{7F451771-31B4-49B3-A392-3D7D5F3EB010}" type="pres">
      <dgm:prSet presAssocID="{9F0EE753-5509-4B42-9157-323CA70918A9}" presName="childNode" presStyleLbl="node1" presStyleIdx="3" presStyleCnt="6" custScaleY="299087" custLinFactY="-86306" custLinFactNeighborX="-1240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D2757FB-D555-4160-BB76-4ACB89BB25F3}" type="pres">
      <dgm:prSet presAssocID="{9F0EE753-5509-4B42-9157-323CA70918A9}" presName="aSpace2" presStyleCnt="0"/>
      <dgm:spPr/>
    </dgm:pt>
    <dgm:pt modelId="{0CFA495A-4B36-4C45-8099-119A6B9B5D3A}" type="pres">
      <dgm:prSet presAssocID="{6854602F-83A2-4866-B465-2FF4B0C04122}" presName="childNode" presStyleLbl="node1" presStyleIdx="4" presStyleCnt="6" custScaleY="269076" custLinFactY="-78329" custLinFactNeighborX="-1446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96DF9C0-FF13-47AE-9254-CE088BCB60A4}" type="pres">
      <dgm:prSet presAssocID="{6854602F-83A2-4866-B465-2FF4B0C04122}" presName="aSpace2" presStyleCnt="0"/>
      <dgm:spPr/>
    </dgm:pt>
    <dgm:pt modelId="{F9F8531B-EB38-4D49-8B3E-8334D47B4AA3}" type="pres">
      <dgm:prSet presAssocID="{5146E052-E937-4819-A72B-6A7776B9C823}" presName="childNode" presStyleLbl="node1" presStyleIdx="5" presStyleCnt="6" custScaleY="260921" custLinFactY="-71465" custLinFactNeighborX="-1653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801C468-8458-4A88-822C-B4AF957F17B9}" type="presOf" srcId="{A13CAF32-D36A-45F7-AC56-E972D692440B}" destId="{8B026066-7332-4C55-B621-4227088CCD58}" srcOrd="0" destOrd="0" presId="urn:microsoft.com/office/officeart/2005/8/layout/lProcess2"/>
    <dgm:cxn modelId="{4CCA32D0-CA53-442C-9C6B-9C722EEBFDAA}" srcId="{A13CAF32-D36A-45F7-AC56-E972D692440B}" destId="{53194999-416F-4D31-853C-13007688351E}" srcOrd="2" destOrd="0" parTransId="{1D782015-F8E3-4157-A201-0F13114F24A2}" sibTransId="{76D9CA53-A9E2-470F-9B8D-9A4F5A0BC5E8}"/>
    <dgm:cxn modelId="{D175CF79-671E-48F5-807B-3E48B372B6C5}" srcId="{A13CAF32-D36A-45F7-AC56-E972D692440B}" destId="{C4FEF3E5-1E99-43B1-8B0E-E2995C4F985A}" srcOrd="0" destOrd="0" parTransId="{0081D8F9-2144-46E7-A57D-3854D8773A8F}" sibTransId="{4F46F2CC-FBB0-4077-9570-4A613EF81C14}"/>
    <dgm:cxn modelId="{F32D316C-4C0D-4B45-915A-4F2BFF697BF8}" type="presOf" srcId="{4D59749C-5799-4944-907E-C5D8F4643EAC}" destId="{5CBD4492-7D38-447C-B3BF-5293A6A72507}" srcOrd="0" destOrd="0" presId="urn:microsoft.com/office/officeart/2005/8/layout/lProcess2"/>
    <dgm:cxn modelId="{50FFA5DA-E9E0-433A-BB2B-D57DBE678C99}" type="presOf" srcId="{9F0EE753-5509-4B42-9157-323CA70918A9}" destId="{7F451771-31B4-49B3-A392-3D7D5F3EB010}" srcOrd="0" destOrd="0" presId="urn:microsoft.com/office/officeart/2005/8/layout/lProcess2"/>
    <dgm:cxn modelId="{FC4B3DAC-47FE-4807-9BA4-A26235ECBBD3}" type="presOf" srcId="{A13CAF32-D36A-45F7-AC56-E972D692440B}" destId="{9145EF86-2FDD-4344-B22E-3B7218A80249}" srcOrd="1" destOrd="0" presId="urn:microsoft.com/office/officeart/2005/8/layout/lProcess2"/>
    <dgm:cxn modelId="{94B951BC-46DE-42B9-B9F9-85F745F3D8C8}" srcId="{A13CAF32-D36A-45F7-AC56-E972D692440B}" destId="{3C953C21-B594-4CD9-A9B5-19BB33B2D39E}" srcOrd="1" destOrd="0" parTransId="{2DBEE751-BCD0-4EA2-9548-9715E1D427BC}" sibTransId="{ED73E545-3352-4EDC-B775-BC25E2CC75E8}"/>
    <dgm:cxn modelId="{FC96CCCA-6D2D-4B5C-848D-65D20C1C6C1F}" srcId="{A13CAF32-D36A-45F7-AC56-E972D692440B}" destId="{9F0EE753-5509-4B42-9157-323CA70918A9}" srcOrd="3" destOrd="0" parTransId="{64A84193-3F57-4512-B232-D1422B41D1FF}" sibTransId="{C1729007-F64D-4561-9486-27ED60EF2EA3}"/>
    <dgm:cxn modelId="{4ADE309E-AAC2-4492-AA20-02173AE917AE}" srcId="{A13CAF32-D36A-45F7-AC56-E972D692440B}" destId="{5146E052-E937-4819-A72B-6A7776B9C823}" srcOrd="5" destOrd="0" parTransId="{4C8A741C-615E-4C3D-A3DA-6EA8090AB7BC}" sibTransId="{4D2D5637-BDEC-4F4F-B876-730BC3184007}"/>
    <dgm:cxn modelId="{F90333A9-B861-4127-8812-535BECC64FC9}" type="presOf" srcId="{6854602F-83A2-4866-B465-2FF4B0C04122}" destId="{0CFA495A-4B36-4C45-8099-119A6B9B5D3A}" srcOrd="0" destOrd="0" presId="urn:microsoft.com/office/officeart/2005/8/layout/lProcess2"/>
    <dgm:cxn modelId="{AC1AEB8A-E917-460B-9337-61E3D7073DC4}" srcId="{4D59749C-5799-4944-907E-C5D8F4643EAC}" destId="{A13CAF32-D36A-45F7-AC56-E972D692440B}" srcOrd="0" destOrd="0" parTransId="{FFCC6DBD-A280-47F1-805E-A2E3D956C2F4}" sibTransId="{0A7D36F6-1455-4F2F-AD2B-8EB085DF5201}"/>
    <dgm:cxn modelId="{8D57AA4B-9E5A-4D66-B0F2-540687BA547C}" type="presOf" srcId="{5146E052-E937-4819-A72B-6A7776B9C823}" destId="{F9F8531B-EB38-4D49-8B3E-8334D47B4AA3}" srcOrd="0" destOrd="0" presId="urn:microsoft.com/office/officeart/2005/8/layout/lProcess2"/>
    <dgm:cxn modelId="{3DEA1C19-4C72-42A8-B9CD-56AD74EA8CF3}" type="presOf" srcId="{3C953C21-B594-4CD9-A9B5-19BB33B2D39E}" destId="{5A04F0F1-1DC5-4D26-8549-B66553329FE6}" srcOrd="0" destOrd="0" presId="urn:microsoft.com/office/officeart/2005/8/layout/lProcess2"/>
    <dgm:cxn modelId="{D44C09C3-613F-411D-90D7-6153557295FD}" type="presOf" srcId="{53194999-416F-4D31-853C-13007688351E}" destId="{B4E2F05C-E403-40EF-9E7B-036F848E55F8}" srcOrd="0" destOrd="0" presId="urn:microsoft.com/office/officeart/2005/8/layout/lProcess2"/>
    <dgm:cxn modelId="{262A3AC7-5E00-4CF0-BC97-AF862F1FDF86}" type="presOf" srcId="{C4FEF3E5-1E99-43B1-8B0E-E2995C4F985A}" destId="{0C78D4CC-1E64-45A5-A6C5-A7D4FC532AB3}" srcOrd="0" destOrd="0" presId="urn:microsoft.com/office/officeart/2005/8/layout/lProcess2"/>
    <dgm:cxn modelId="{15DB4E86-4EAA-4D63-93D2-5F2D47B13445}" srcId="{A13CAF32-D36A-45F7-AC56-E972D692440B}" destId="{6854602F-83A2-4866-B465-2FF4B0C04122}" srcOrd="4" destOrd="0" parTransId="{8D2C0AE5-4EEA-4600-9421-34AFF00BD93C}" sibTransId="{BDD8A6D3-9DF0-4C12-A765-C682A1BD6925}"/>
    <dgm:cxn modelId="{B657CD99-2D26-4C28-B71C-32E04B820B17}" type="presParOf" srcId="{5CBD4492-7D38-447C-B3BF-5293A6A72507}" destId="{050E2271-F121-454E-BF71-0E7DD9D48E53}" srcOrd="0" destOrd="0" presId="urn:microsoft.com/office/officeart/2005/8/layout/lProcess2"/>
    <dgm:cxn modelId="{056A20BA-970F-4E92-A5FF-3956DC39A194}" type="presParOf" srcId="{050E2271-F121-454E-BF71-0E7DD9D48E53}" destId="{8B026066-7332-4C55-B621-4227088CCD58}" srcOrd="0" destOrd="0" presId="urn:microsoft.com/office/officeart/2005/8/layout/lProcess2"/>
    <dgm:cxn modelId="{4C9ACD07-405B-46B6-9FEE-311806ACF63E}" type="presParOf" srcId="{050E2271-F121-454E-BF71-0E7DD9D48E53}" destId="{9145EF86-2FDD-4344-B22E-3B7218A80249}" srcOrd="1" destOrd="0" presId="urn:microsoft.com/office/officeart/2005/8/layout/lProcess2"/>
    <dgm:cxn modelId="{51CFC688-6BA3-44D6-AA8F-DE8AFDE9C18C}" type="presParOf" srcId="{050E2271-F121-454E-BF71-0E7DD9D48E53}" destId="{8D728524-8087-4E21-A979-30C4894C0380}" srcOrd="2" destOrd="0" presId="urn:microsoft.com/office/officeart/2005/8/layout/lProcess2"/>
    <dgm:cxn modelId="{5A75C1A2-9A7A-48B0-8A96-E92E17875D8C}" type="presParOf" srcId="{8D728524-8087-4E21-A979-30C4894C0380}" destId="{0E8B0CE2-77AA-440C-8B7F-76FB458184DF}" srcOrd="0" destOrd="0" presId="urn:microsoft.com/office/officeart/2005/8/layout/lProcess2"/>
    <dgm:cxn modelId="{C8054F59-D123-4F7D-86AA-DE75B27E9462}" type="presParOf" srcId="{0E8B0CE2-77AA-440C-8B7F-76FB458184DF}" destId="{0C78D4CC-1E64-45A5-A6C5-A7D4FC532AB3}" srcOrd="0" destOrd="0" presId="urn:microsoft.com/office/officeart/2005/8/layout/lProcess2"/>
    <dgm:cxn modelId="{8C4D41CC-1775-467B-AF0D-1C306732264F}" type="presParOf" srcId="{0E8B0CE2-77AA-440C-8B7F-76FB458184DF}" destId="{6F006991-99B4-4AA2-89C1-50B934C7F751}" srcOrd="1" destOrd="0" presId="urn:microsoft.com/office/officeart/2005/8/layout/lProcess2"/>
    <dgm:cxn modelId="{3D913F5B-0D1E-4D22-9B16-215020E1B7F3}" type="presParOf" srcId="{0E8B0CE2-77AA-440C-8B7F-76FB458184DF}" destId="{5A04F0F1-1DC5-4D26-8549-B66553329FE6}" srcOrd="2" destOrd="0" presId="urn:microsoft.com/office/officeart/2005/8/layout/lProcess2"/>
    <dgm:cxn modelId="{5260C030-625B-46F5-B14B-3DA3956308C9}" type="presParOf" srcId="{0E8B0CE2-77AA-440C-8B7F-76FB458184DF}" destId="{64ED0048-B659-4ABC-9A58-FD9846E4DBB7}" srcOrd="3" destOrd="0" presId="urn:microsoft.com/office/officeart/2005/8/layout/lProcess2"/>
    <dgm:cxn modelId="{DF94C7F0-22C0-46CC-8921-0410E7AB40C1}" type="presParOf" srcId="{0E8B0CE2-77AA-440C-8B7F-76FB458184DF}" destId="{B4E2F05C-E403-40EF-9E7B-036F848E55F8}" srcOrd="4" destOrd="0" presId="urn:microsoft.com/office/officeart/2005/8/layout/lProcess2"/>
    <dgm:cxn modelId="{538CAF49-C8AB-4642-BFC8-C6798D0D7D39}" type="presParOf" srcId="{0E8B0CE2-77AA-440C-8B7F-76FB458184DF}" destId="{31733B11-9237-4E66-BBE6-4CE09BE8097C}" srcOrd="5" destOrd="0" presId="urn:microsoft.com/office/officeart/2005/8/layout/lProcess2"/>
    <dgm:cxn modelId="{A2C0E4A7-F020-44CD-9427-D9CAB7838613}" type="presParOf" srcId="{0E8B0CE2-77AA-440C-8B7F-76FB458184DF}" destId="{7F451771-31B4-49B3-A392-3D7D5F3EB010}" srcOrd="6" destOrd="0" presId="urn:microsoft.com/office/officeart/2005/8/layout/lProcess2"/>
    <dgm:cxn modelId="{BF81EECA-4E36-4493-8064-1D43E816ABD9}" type="presParOf" srcId="{0E8B0CE2-77AA-440C-8B7F-76FB458184DF}" destId="{6D2757FB-D555-4160-BB76-4ACB89BB25F3}" srcOrd="7" destOrd="0" presId="urn:microsoft.com/office/officeart/2005/8/layout/lProcess2"/>
    <dgm:cxn modelId="{2369D417-8CD1-4FEF-BECC-C95B6F9927CB}" type="presParOf" srcId="{0E8B0CE2-77AA-440C-8B7F-76FB458184DF}" destId="{0CFA495A-4B36-4C45-8099-119A6B9B5D3A}" srcOrd="8" destOrd="0" presId="urn:microsoft.com/office/officeart/2005/8/layout/lProcess2"/>
    <dgm:cxn modelId="{5496C6A0-C74A-4847-8F8F-C1115525EAFA}" type="presParOf" srcId="{0E8B0CE2-77AA-440C-8B7F-76FB458184DF}" destId="{E96DF9C0-FF13-47AE-9254-CE088BCB60A4}" srcOrd="9" destOrd="0" presId="urn:microsoft.com/office/officeart/2005/8/layout/lProcess2"/>
    <dgm:cxn modelId="{87FF30FF-F47D-40E6-BF18-5B39260C6622}" type="presParOf" srcId="{0E8B0CE2-77AA-440C-8B7F-76FB458184DF}" destId="{F9F8531B-EB38-4D49-8B3E-8334D47B4AA3}" srcOrd="1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D59749C-5799-4944-907E-C5D8F4643EAC}" type="doc">
      <dgm:prSet loTypeId="urn:microsoft.com/office/officeart/2005/8/layout/lProcess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A13CAF32-D36A-45F7-AC56-E972D692440B}">
      <dgm:prSet phldrT="[Metin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tr-TR" sz="4400"/>
            <a:t>Ocak</a:t>
          </a:r>
        </a:p>
      </dgm:t>
    </dgm:pt>
    <dgm:pt modelId="{FFCC6DBD-A280-47F1-805E-A2E3D956C2F4}" type="par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0A7D36F6-1455-4F2F-AD2B-8EB085DF5201}" type="sib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EF8778D3-3ECF-4517-B808-D4DEEBF8D7EF}">
      <dgm:prSet custT="1"/>
      <dgm:spPr/>
      <dgm:t>
        <a:bodyPr/>
        <a:lstStyle/>
        <a:p>
          <a:pPr algn="l"/>
          <a:r>
            <a:rPr lang="tr-TR" sz="1200" b="0" i="0" u="none"/>
            <a:t>Süreç Odaklı İzleme ve Değerlendirme çalışmasının yapılması</a:t>
          </a:r>
          <a:endParaRPr lang="tr-TR" sz="1200"/>
        </a:p>
      </dgm:t>
    </dgm:pt>
    <dgm:pt modelId="{C92F7DC6-DBD4-46DC-AD33-52D4FEC17BF4}" type="parTrans" cxnId="{2D6D0CC0-49B9-4456-889A-B2E139322AE5}">
      <dgm:prSet/>
      <dgm:spPr/>
      <dgm:t>
        <a:bodyPr/>
        <a:lstStyle/>
        <a:p>
          <a:endParaRPr lang="tr-TR"/>
        </a:p>
      </dgm:t>
    </dgm:pt>
    <dgm:pt modelId="{574D859E-78D8-49A6-8A28-4695AC5ACA57}" type="sibTrans" cxnId="{2D6D0CC0-49B9-4456-889A-B2E139322AE5}">
      <dgm:prSet/>
      <dgm:spPr/>
      <dgm:t>
        <a:bodyPr/>
        <a:lstStyle/>
        <a:p>
          <a:endParaRPr lang="tr-TR"/>
        </a:p>
      </dgm:t>
    </dgm:pt>
    <dgm:pt modelId="{76824914-E924-4F1F-91D5-AF51940DB1D9}">
      <dgm:prSet custT="1"/>
      <dgm:spPr/>
      <dgm:t>
        <a:bodyPr/>
        <a:lstStyle/>
        <a:p>
          <a:pPr algn="l"/>
          <a:r>
            <a:rPr lang="tr-TR" sz="1200" b="0" i="0" u="none"/>
            <a:t>Mesleki rehberlik kapsamında, üniversite gezileri, kariyer buluşmaları, Mesleğimde 1 Gün  programlarının gerçekleştirilmesi.</a:t>
          </a:r>
          <a:endParaRPr lang="tr-TR" sz="1200"/>
        </a:p>
      </dgm:t>
    </dgm:pt>
    <dgm:pt modelId="{FCCCA907-89FD-4323-A583-E6E55F7453D8}" type="parTrans" cxnId="{F260011C-34FC-4B72-A4FF-C7F51D3BE2EF}">
      <dgm:prSet/>
      <dgm:spPr/>
      <dgm:t>
        <a:bodyPr/>
        <a:lstStyle/>
        <a:p>
          <a:endParaRPr lang="tr-TR"/>
        </a:p>
      </dgm:t>
    </dgm:pt>
    <dgm:pt modelId="{32B177C3-9B6D-4663-BBA6-1677BFA0118B}" type="sibTrans" cxnId="{F260011C-34FC-4B72-A4FF-C7F51D3BE2EF}">
      <dgm:prSet/>
      <dgm:spPr/>
      <dgm:t>
        <a:bodyPr/>
        <a:lstStyle/>
        <a:p>
          <a:endParaRPr lang="tr-TR"/>
        </a:p>
      </dgm:t>
    </dgm:pt>
    <dgm:pt modelId="{81B6EB14-09BA-4988-84F0-EFE2877E77EE}">
      <dgm:prSet custT="1"/>
      <dgm:spPr/>
      <dgm:t>
        <a:bodyPr/>
        <a:lstStyle/>
        <a:p>
          <a:pPr algn="l"/>
          <a:r>
            <a:rPr lang="tr-TR" sz="1200" b="0" i="0" u="none"/>
            <a:t>11. sınıflara yönelik 2024-2025  Eğitim Öğretim yılında gerçekleştirilecek Üniverisite Hazırlık Programının Öğretmen, Öğrenci ve Velilere yüzyüze programlarla tanıtılması.  Hazırlanan Programa özel afişlerin sosyal medya ve okul panolarında  yayınlanması</a:t>
          </a:r>
        </a:p>
      </dgm:t>
    </dgm:pt>
    <dgm:pt modelId="{E3D8B4E8-87B7-4745-947C-B44718EFBC79}" type="parTrans" cxnId="{1D8962F6-8A2A-4B92-AC00-74F6C51D243F}">
      <dgm:prSet/>
      <dgm:spPr/>
      <dgm:t>
        <a:bodyPr/>
        <a:lstStyle/>
        <a:p>
          <a:endParaRPr lang="tr-TR"/>
        </a:p>
      </dgm:t>
    </dgm:pt>
    <dgm:pt modelId="{CDF78611-6F56-4841-9743-B9098A1F5F3A}" type="sibTrans" cxnId="{1D8962F6-8A2A-4B92-AC00-74F6C51D243F}">
      <dgm:prSet/>
      <dgm:spPr/>
      <dgm:t>
        <a:bodyPr/>
        <a:lstStyle/>
        <a:p>
          <a:endParaRPr lang="tr-TR"/>
        </a:p>
      </dgm:t>
    </dgm:pt>
    <dgm:pt modelId="{ED40BFA3-DEC4-4E05-ACA1-157BB3C39D64}">
      <dgm:prSet custT="1"/>
      <dgm:spPr/>
      <dgm:t>
        <a:bodyPr/>
        <a:lstStyle/>
        <a:p>
          <a:pPr algn="l"/>
          <a:r>
            <a:rPr lang="tr-TR" sz="1200" b="0" i="0" u="none"/>
            <a:t>YKS’de yer alan derslerin öğretmenleriyle toplantı yapılarak ders bazındaki özel sorunların tespit edilmesi ve gerekli tedbirlerin alınması.</a:t>
          </a:r>
          <a:endParaRPr lang="tr-TR" sz="1200"/>
        </a:p>
      </dgm:t>
    </dgm:pt>
    <dgm:pt modelId="{D5C7425B-1692-41B8-B54F-DE8051AA4246}" type="parTrans" cxnId="{D4D23FA1-6077-4813-92A2-FA5C18C1C924}">
      <dgm:prSet/>
      <dgm:spPr/>
      <dgm:t>
        <a:bodyPr/>
        <a:lstStyle/>
        <a:p>
          <a:endParaRPr lang="tr-TR"/>
        </a:p>
      </dgm:t>
    </dgm:pt>
    <dgm:pt modelId="{FAD25814-06E4-4D41-894E-005AE26CF1D9}" type="sibTrans" cxnId="{D4D23FA1-6077-4813-92A2-FA5C18C1C924}">
      <dgm:prSet/>
      <dgm:spPr/>
      <dgm:t>
        <a:bodyPr/>
        <a:lstStyle/>
        <a:p>
          <a:endParaRPr lang="tr-TR"/>
        </a:p>
      </dgm:t>
    </dgm:pt>
    <dgm:pt modelId="{DBF34B6F-56ED-4084-9B67-7B2EA642AED2}">
      <dgm:prSet custT="1"/>
      <dgm:spPr/>
      <dgm:t>
        <a:bodyPr/>
        <a:lstStyle/>
        <a:p>
          <a:pPr algn="l"/>
          <a:r>
            <a:rPr lang="tr-TR" sz="1200" b="0" i="0"/>
            <a:t>2025-MSÜ  Milli Savunma Üniversitesi Askeri Öğrenci Aday Belirleme Sınavına yönelik  rehberlik servisiyle iş birliği yaparak öğrencilerin bilgilendirilmesi ve başvuru yapmalarının sağlanması.</a:t>
          </a:r>
        </a:p>
        <a:p>
          <a:pPr algn="l"/>
          <a:r>
            <a:rPr lang="tr-TR" sz="1200" b="0" i="0" u="none"/>
            <a:t>Eylem Planı doğrultunda ARALIK ve OCAK aylarında yapılan faaliyetlerin  uygulanma durumlarını yansıtan/içeren dönemlik raporun İl Miili Müdürlüğüne gönderilmesi</a:t>
          </a:r>
          <a:r>
            <a:rPr lang="tr-TR" sz="1200"/>
            <a:t/>
          </a:r>
          <a:br>
            <a:rPr lang="tr-TR" sz="1200"/>
          </a:br>
          <a:endParaRPr lang="tr-TR" sz="1200"/>
        </a:p>
      </dgm:t>
    </dgm:pt>
    <dgm:pt modelId="{3CB3EEBF-A0DB-470F-897A-10559AB2CE05}" type="parTrans" cxnId="{25B88C30-C127-41B5-833E-AF8271EF7A62}">
      <dgm:prSet/>
      <dgm:spPr/>
      <dgm:t>
        <a:bodyPr/>
        <a:lstStyle/>
        <a:p>
          <a:endParaRPr lang="tr-TR"/>
        </a:p>
      </dgm:t>
    </dgm:pt>
    <dgm:pt modelId="{19DCE2E4-BE8E-4393-B91E-58B12992338B}" type="sibTrans" cxnId="{25B88C30-C127-41B5-833E-AF8271EF7A62}">
      <dgm:prSet/>
      <dgm:spPr/>
      <dgm:t>
        <a:bodyPr/>
        <a:lstStyle/>
        <a:p>
          <a:endParaRPr lang="tr-TR"/>
        </a:p>
      </dgm:t>
    </dgm:pt>
    <dgm:pt modelId="{5CBD4492-7D38-447C-B3BF-5293A6A72507}" type="pres">
      <dgm:prSet presAssocID="{4D59749C-5799-4944-907E-C5D8F4643EA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E2271-F121-454E-BF71-0E7DD9D48E53}" type="pres">
      <dgm:prSet presAssocID="{A13CAF32-D36A-45F7-AC56-E972D692440B}" presName="compNode" presStyleCnt="0"/>
      <dgm:spPr/>
    </dgm:pt>
    <dgm:pt modelId="{8B026066-7332-4C55-B621-4227088CCD58}" type="pres">
      <dgm:prSet presAssocID="{A13CAF32-D36A-45F7-AC56-E972D692440B}" presName="aNode" presStyleLbl="bgShp" presStyleIdx="0" presStyleCnt="1" custLinFactNeighborX="-165"/>
      <dgm:spPr/>
      <dgm:t>
        <a:bodyPr/>
        <a:lstStyle/>
        <a:p>
          <a:endParaRPr lang="tr-TR"/>
        </a:p>
      </dgm:t>
    </dgm:pt>
    <dgm:pt modelId="{9145EF86-2FDD-4344-B22E-3B7218A80249}" type="pres">
      <dgm:prSet presAssocID="{A13CAF32-D36A-45F7-AC56-E972D692440B}" presName="textNode" presStyleLbl="bgShp" presStyleIdx="0" presStyleCnt="1"/>
      <dgm:spPr/>
      <dgm:t>
        <a:bodyPr/>
        <a:lstStyle/>
        <a:p>
          <a:endParaRPr lang="tr-TR"/>
        </a:p>
      </dgm:t>
    </dgm:pt>
    <dgm:pt modelId="{8D728524-8087-4E21-A979-30C4894C0380}" type="pres">
      <dgm:prSet presAssocID="{A13CAF32-D36A-45F7-AC56-E972D692440B}" presName="compChildNode" presStyleCnt="0"/>
      <dgm:spPr/>
    </dgm:pt>
    <dgm:pt modelId="{0E8B0CE2-77AA-440C-8B7F-76FB458184DF}" type="pres">
      <dgm:prSet presAssocID="{A13CAF32-D36A-45F7-AC56-E972D692440B}" presName="theInnerList" presStyleCnt="0"/>
      <dgm:spPr/>
    </dgm:pt>
    <dgm:pt modelId="{9B2652C4-4140-4FF1-8CF0-83B216749955}" type="pres">
      <dgm:prSet presAssocID="{EF8778D3-3ECF-4517-B808-D4DEEBF8D7EF}" presName="childNode" presStyleLbl="node1" presStyleIdx="0" presStyleCnt="5" custScaleY="12552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44A37B-177B-45DC-9DFC-4E1509D2CC8A}" type="pres">
      <dgm:prSet presAssocID="{EF8778D3-3ECF-4517-B808-D4DEEBF8D7EF}" presName="aSpace2" presStyleCnt="0"/>
      <dgm:spPr/>
    </dgm:pt>
    <dgm:pt modelId="{654CEDA5-176B-483D-938F-2BEF677E8466}" type="pres">
      <dgm:prSet presAssocID="{76824914-E924-4F1F-91D5-AF51940DB1D9}" presName="child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D06E2D4-7357-4360-A73C-0FDD4FFF0D17}" type="pres">
      <dgm:prSet presAssocID="{76824914-E924-4F1F-91D5-AF51940DB1D9}" presName="aSpace2" presStyleCnt="0"/>
      <dgm:spPr/>
    </dgm:pt>
    <dgm:pt modelId="{D79D8776-5948-4CEC-8149-4B1F455CBC99}" type="pres">
      <dgm:prSet presAssocID="{81B6EB14-09BA-4988-84F0-EFE2877E77EE}" presName="childNode" presStyleLbl="node1" presStyleIdx="2" presStyleCnt="5" custScaleY="11479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2FC0220-45B3-435D-97D7-895109D3DABB}" type="pres">
      <dgm:prSet presAssocID="{81B6EB14-09BA-4988-84F0-EFE2877E77EE}" presName="aSpace2" presStyleCnt="0"/>
      <dgm:spPr/>
    </dgm:pt>
    <dgm:pt modelId="{2515697A-3FD3-4D68-B945-2020286D5656}" type="pres">
      <dgm:prSet presAssocID="{ED40BFA3-DEC4-4E05-ACA1-157BB3C39D64}" presName="child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DBF0F68-EEBB-4A7D-8C70-FC30B5013CBD}" type="pres">
      <dgm:prSet presAssocID="{ED40BFA3-DEC4-4E05-ACA1-157BB3C39D64}" presName="aSpace2" presStyleCnt="0"/>
      <dgm:spPr/>
    </dgm:pt>
    <dgm:pt modelId="{56F7588A-5907-4F23-B12F-AE41CE886176}" type="pres">
      <dgm:prSet presAssocID="{DBF34B6F-56ED-4084-9B67-7B2EA642AED2}" presName="childNode" presStyleLbl="node1" presStyleIdx="4" presStyleCnt="5" custScaleY="20062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51A22CE-185C-4E91-B487-54431D59BA7D}" type="presOf" srcId="{A13CAF32-D36A-45F7-AC56-E972D692440B}" destId="{8B026066-7332-4C55-B621-4227088CCD58}" srcOrd="0" destOrd="0" presId="urn:microsoft.com/office/officeart/2005/8/layout/lProcess2"/>
    <dgm:cxn modelId="{3A8027A8-E1A4-4299-9D44-7FDDDC15DD38}" type="presOf" srcId="{4D59749C-5799-4944-907E-C5D8F4643EAC}" destId="{5CBD4492-7D38-447C-B3BF-5293A6A72507}" srcOrd="0" destOrd="0" presId="urn:microsoft.com/office/officeart/2005/8/layout/lProcess2"/>
    <dgm:cxn modelId="{F260011C-34FC-4B72-A4FF-C7F51D3BE2EF}" srcId="{A13CAF32-D36A-45F7-AC56-E972D692440B}" destId="{76824914-E924-4F1F-91D5-AF51940DB1D9}" srcOrd="1" destOrd="0" parTransId="{FCCCA907-89FD-4323-A583-E6E55F7453D8}" sibTransId="{32B177C3-9B6D-4663-BBA6-1677BFA0118B}"/>
    <dgm:cxn modelId="{1D8962F6-8A2A-4B92-AC00-74F6C51D243F}" srcId="{A13CAF32-D36A-45F7-AC56-E972D692440B}" destId="{81B6EB14-09BA-4988-84F0-EFE2877E77EE}" srcOrd="2" destOrd="0" parTransId="{E3D8B4E8-87B7-4745-947C-B44718EFBC79}" sibTransId="{CDF78611-6F56-4841-9743-B9098A1F5F3A}"/>
    <dgm:cxn modelId="{86839967-555B-4B42-94B6-9C4EBD3A8FA2}" type="presOf" srcId="{DBF34B6F-56ED-4084-9B67-7B2EA642AED2}" destId="{56F7588A-5907-4F23-B12F-AE41CE886176}" srcOrd="0" destOrd="0" presId="urn:microsoft.com/office/officeart/2005/8/layout/lProcess2"/>
    <dgm:cxn modelId="{84F0ACFA-036E-4E73-86EA-9725D4699E1C}" type="presOf" srcId="{EF8778D3-3ECF-4517-B808-D4DEEBF8D7EF}" destId="{9B2652C4-4140-4FF1-8CF0-83B216749955}" srcOrd="0" destOrd="0" presId="urn:microsoft.com/office/officeart/2005/8/layout/lProcess2"/>
    <dgm:cxn modelId="{2D6D0CC0-49B9-4456-889A-B2E139322AE5}" srcId="{A13CAF32-D36A-45F7-AC56-E972D692440B}" destId="{EF8778D3-3ECF-4517-B808-D4DEEBF8D7EF}" srcOrd="0" destOrd="0" parTransId="{C92F7DC6-DBD4-46DC-AD33-52D4FEC17BF4}" sibTransId="{574D859E-78D8-49A6-8A28-4695AC5ACA57}"/>
    <dgm:cxn modelId="{AC1AEB8A-E917-460B-9337-61E3D7073DC4}" srcId="{4D59749C-5799-4944-907E-C5D8F4643EAC}" destId="{A13CAF32-D36A-45F7-AC56-E972D692440B}" srcOrd="0" destOrd="0" parTransId="{FFCC6DBD-A280-47F1-805E-A2E3D956C2F4}" sibTransId="{0A7D36F6-1455-4F2F-AD2B-8EB085DF5201}"/>
    <dgm:cxn modelId="{8031A8A2-9C86-4380-A29D-B52D46FEA2AE}" type="presOf" srcId="{ED40BFA3-DEC4-4E05-ACA1-157BB3C39D64}" destId="{2515697A-3FD3-4D68-B945-2020286D5656}" srcOrd="0" destOrd="0" presId="urn:microsoft.com/office/officeart/2005/8/layout/lProcess2"/>
    <dgm:cxn modelId="{94ADB648-93B8-44C1-B34D-C5F48D10E356}" type="presOf" srcId="{A13CAF32-D36A-45F7-AC56-E972D692440B}" destId="{9145EF86-2FDD-4344-B22E-3B7218A80249}" srcOrd="1" destOrd="0" presId="urn:microsoft.com/office/officeart/2005/8/layout/lProcess2"/>
    <dgm:cxn modelId="{FEFA722F-CC0F-4E42-B6BE-1677400EF311}" type="presOf" srcId="{76824914-E924-4F1F-91D5-AF51940DB1D9}" destId="{654CEDA5-176B-483D-938F-2BEF677E8466}" srcOrd="0" destOrd="0" presId="urn:microsoft.com/office/officeart/2005/8/layout/lProcess2"/>
    <dgm:cxn modelId="{25B88C30-C127-41B5-833E-AF8271EF7A62}" srcId="{A13CAF32-D36A-45F7-AC56-E972D692440B}" destId="{DBF34B6F-56ED-4084-9B67-7B2EA642AED2}" srcOrd="4" destOrd="0" parTransId="{3CB3EEBF-A0DB-470F-897A-10559AB2CE05}" sibTransId="{19DCE2E4-BE8E-4393-B91E-58B12992338B}"/>
    <dgm:cxn modelId="{D8C89F4F-83AC-4676-A0B7-1E99246D81B6}" type="presOf" srcId="{81B6EB14-09BA-4988-84F0-EFE2877E77EE}" destId="{D79D8776-5948-4CEC-8149-4B1F455CBC99}" srcOrd="0" destOrd="0" presId="urn:microsoft.com/office/officeart/2005/8/layout/lProcess2"/>
    <dgm:cxn modelId="{D4D23FA1-6077-4813-92A2-FA5C18C1C924}" srcId="{A13CAF32-D36A-45F7-AC56-E972D692440B}" destId="{ED40BFA3-DEC4-4E05-ACA1-157BB3C39D64}" srcOrd="3" destOrd="0" parTransId="{D5C7425B-1692-41B8-B54F-DE8051AA4246}" sibTransId="{FAD25814-06E4-4D41-894E-005AE26CF1D9}"/>
    <dgm:cxn modelId="{8A904DD3-A34C-4E73-A1B9-C4940880036E}" type="presParOf" srcId="{5CBD4492-7D38-447C-B3BF-5293A6A72507}" destId="{050E2271-F121-454E-BF71-0E7DD9D48E53}" srcOrd="0" destOrd="0" presId="urn:microsoft.com/office/officeart/2005/8/layout/lProcess2"/>
    <dgm:cxn modelId="{9A5F4AE4-8966-4F48-AC7D-0C60F586E2C4}" type="presParOf" srcId="{050E2271-F121-454E-BF71-0E7DD9D48E53}" destId="{8B026066-7332-4C55-B621-4227088CCD58}" srcOrd="0" destOrd="0" presId="urn:microsoft.com/office/officeart/2005/8/layout/lProcess2"/>
    <dgm:cxn modelId="{DAE8C55E-C610-4E9F-B1B2-389D3F9B3AE5}" type="presParOf" srcId="{050E2271-F121-454E-BF71-0E7DD9D48E53}" destId="{9145EF86-2FDD-4344-B22E-3B7218A80249}" srcOrd="1" destOrd="0" presId="urn:microsoft.com/office/officeart/2005/8/layout/lProcess2"/>
    <dgm:cxn modelId="{09C64A0A-5CA8-4B73-BA37-34159FB33A4E}" type="presParOf" srcId="{050E2271-F121-454E-BF71-0E7DD9D48E53}" destId="{8D728524-8087-4E21-A979-30C4894C0380}" srcOrd="2" destOrd="0" presId="urn:microsoft.com/office/officeart/2005/8/layout/lProcess2"/>
    <dgm:cxn modelId="{BB5EEDD6-A423-4A43-B730-50B790E851E5}" type="presParOf" srcId="{8D728524-8087-4E21-A979-30C4894C0380}" destId="{0E8B0CE2-77AA-440C-8B7F-76FB458184DF}" srcOrd="0" destOrd="0" presId="urn:microsoft.com/office/officeart/2005/8/layout/lProcess2"/>
    <dgm:cxn modelId="{CDC593FF-3A03-4386-9D77-B51B1E27BFA1}" type="presParOf" srcId="{0E8B0CE2-77AA-440C-8B7F-76FB458184DF}" destId="{9B2652C4-4140-4FF1-8CF0-83B216749955}" srcOrd="0" destOrd="0" presId="urn:microsoft.com/office/officeart/2005/8/layout/lProcess2"/>
    <dgm:cxn modelId="{D637A4E5-DC22-46FF-A64E-1690EC9C3B4B}" type="presParOf" srcId="{0E8B0CE2-77AA-440C-8B7F-76FB458184DF}" destId="{E044A37B-177B-45DC-9DFC-4E1509D2CC8A}" srcOrd="1" destOrd="0" presId="urn:microsoft.com/office/officeart/2005/8/layout/lProcess2"/>
    <dgm:cxn modelId="{7E7E269B-5B0A-4EAE-BCCB-9BCADBB8F744}" type="presParOf" srcId="{0E8B0CE2-77AA-440C-8B7F-76FB458184DF}" destId="{654CEDA5-176B-483D-938F-2BEF677E8466}" srcOrd="2" destOrd="0" presId="urn:microsoft.com/office/officeart/2005/8/layout/lProcess2"/>
    <dgm:cxn modelId="{93592A83-D44A-42C5-ABC1-F79F3BAFF808}" type="presParOf" srcId="{0E8B0CE2-77AA-440C-8B7F-76FB458184DF}" destId="{9D06E2D4-7357-4360-A73C-0FDD4FFF0D17}" srcOrd="3" destOrd="0" presId="urn:microsoft.com/office/officeart/2005/8/layout/lProcess2"/>
    <dgm:cxn modelId="{82C57483-6788-4450-876A-3BF603EED73B}" type="presParOf" srcId="{0E8B0CE2-77AA-440C-8B7F-76FB458184DF}" destId="{D79D8776-5948-4CEC-8149-4B1F455CBC99}" srcOrd="4" destOrd="0" presId="urn:microsoft.com/office/officeart/2005/8/layout/lProcess2"/>
    <dgm:cxn modelId="{1EB62004-66C5-49FF-B1A7-CB647393DECA}" type="presParOf" srcId="{0E8B0CE2-77AA-440C-8B7F-76FB458184DF}" destId="{E2FC0220-45B3-435D-97D7-895109D3DABB}" srcOrd="5" destOrd="0" presId="urn:microsoft.com/office/officeart/2005/8/layout/lProcess2"/>
    <dgm:cxn modelId="{A4012370-9633-4DBD-AA48-80190C22AEEB}" type="presParOf" srcId="{0E8B0CE2-77AA-440C-8B7F-76FB458184DF}" destId="{2515697A-3FD3-4D68-B945-2020286D5656}" srcOrd="6" destOrd="0" presId="urn:microsoft.com/office/officeart/2005/8/layout/lProcess2"/>
    <dgm:cxn modelId="{313A8704-7CFF-4D5B-9975-C65D49226F3B}" type="presParOf" srcId="{0E8B0CE2-77AA-440C-8B7F-76FB458184DF}" destId="{ADBF0F68-EEBB-4A7D-8C70-FC30B5013CBD}" srcOrd="7" destOrd="0" presId="urn:microsoft.com/office/officeart/2005/8/layout/lProcess2"/>
    <dgm:cxn modelId="{0990BA25-A4EE-4679-9B40-8C94C2863802}" type="presParOf" srcId="{0E8B0CE2-77AA-440C-8B7F-76FB458184DF}" destId="{56F7588A-5907-4F23-B12F-AE41CE886176}" srcOrd="8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D59749C-5799-4944-907E-C5D8F4643EAC}" type="doc">
      <dgm:prSet loTypeId="urn:microsoft.com/office/officeart/2005/8/layout/lProcess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A13CAF32-D36A-45F7-AC56-E972D692440B}">
      <dgm:prSet phldrT="[Metin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tr-TR" sz="4400"/>
            <a:t>Şubat</a:t>
          </a:r>
        </a:p>
        <a:p>
          <a:endParaRPr lang="tr-TR" sz="4400"/>
        </a:p>
      </dgm:t>
    </dgm:pt>
    <dgm:pt modelId="{FFCC6DBD-A280-47F1-805E-A2E3D956C2F4}" type="par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0A7D36F6-1455-4F2F-AD2B-8EB085DF5201}" type="sib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8C6B1C9B-D993-4A52-B385-80927D5C2D08}">
      <dgm:prSet custT="1"/>
      <dgm:spPr/>
      <dgm:t>
        <a:bodyPr/>
        <a:lstStyle/>
        <a:p>
          <a:pPr algn="l"/>
          <a:r>
            <a:rPr lang="tr-TR" sz="1200" b="0" i="0" u="none"/>
            <a:t>Mesleki rehberlik kapsamında, üniversite gezileri, kariyer buluşmaları, Mesleğimde 1 Gün  programlarının gerçekleştirilmesi.</a:t>
          </a:r>
          <a:endParaRPr lang="tr-TR" sz="1200"/>
        </a:p>
      </dgm:t>
    </dgm:pt>
    <dgm:pt modelId="{4220F532-27B0-4719-B847-A05F44EA2031}" type="parTrans" cxnId="{0386F26A-47B4-4A61-8B2D-A0DEDB812064}">
      <dgm:prSet/>
      <dgm:spPr/>
      <dgm:t>
        <a:bodyPr/>
        <a:lstStyle/>
        <a:p>
          <a:endParaRPr lang="tr-TR"/>
        </a:p>
      </dgm:t>
    </dgm:pt>
    <dgm:pt modelId="{64B19FED-08FF-4E6B-A3AC-57AA21294961}" type="sibTrans" cxnId="{0386F26A-47B4-4A61-8B2D-A0DEDB812064}">
      <dgm:prSet/>
      <dgm:spPr/>
      <dgm:t>
        <a:bodyPr/>
        <a:lstStyle/>
        <a:p>
          <a:endParaRPr lang="tr-TR"/>
        </a:p>
      </dgm:t>
    </dgm:pt>
    <dgm:pt modelId="{123A45C0-532C-4A5B-8E3D-FD0FC5CDE1C3}">
      <dgm:prSet custT="1"/>
      <dgm:spPr/>
      <dgm:t>
        <a:bodyPr/>
        <a:lstStyle/>
        <a:p>
          <a:pPr algn="l"/>
          <a:r>
            <a:rPr lang="tr-TR" sz="1200" b="1" i="0" u="none"/>
            <a:t>MSÜ</a:t>
          </a:r>
          <a:r>
            <a:rPr lang="tr-TR" sz="1200" b="0" i="0" u="none"/>
            <a:t> (Milli Savunma Üniversitesi’nin) sınavına yönlendirme afiş çalışmalarının yapılması.</a:t>
          </a:r>
          <a:endParaRPr lang="tr-TR" sz="1200"/>
        </a:p>
      </dgm:t>
    </dgm:pt>
    <dgm:pt modelId="{D4C81275-2572-44D3-87DC-AFCF46593248}" type="parTrans" cxnId="{9D0748B2-79B8-4B14-8416-7AE0C1B74BA4}">
      <dgm:prSet/>
      <dgm:spPr/>
      <dgm:t>
        <a:bodyPr/>
        <a:lstStyle/>
        <a:p>
          <a:endParaRPr lang="tr-TR"/>
        </a:p>
      </dgm:t>
    </dgm:pt>
    <dgm:pt modelId="{1F2EA415-17B9-4577-BE13-22F441C01429}" type="sibTrans" cxnId="{9D0748B2-79B8-4B14-8416-7AE0C1B74BA4}">
      <dgm:prSet/>
      <dgm:spPr/>
      <dgm:t>
        <a:bodyPr/>
        <a:lstStyle/>
        <a:p>
          <a:endParaRPr lang="tr-TR"/>
        </a:p>
      </dgm:t>
    </dgm:pt>
    <dgm:pt modelId="{88FF6D85-502C-41A3-A42E-69AAC4974B1F}">
      <dgm:prSet custT="1"/>
      <dgm:spPr/>
      <dgm:t>
        <a:bodyPr/>
        <a:lstStyle/>
        <a:p>
          <a:pPr algn="l"/>
          <a:r>
            <a:rPr lang="tr-TR" sz="1200" b="0" i="0" u="none"/>
            <a:t>Süreç Odaklı İzleme ve Değerlendirme çalışmasının yapılması</a:t>
          </a:r>
          <a:endParaRPr lang="tr-TR" sz="1200"/>
        </a:p>
      </dgm:t>
    </dgm:pt>
    <dgm:pt modelId="{6C8720F8-5B62-478A-A831-2877A1D61C79}" type="parTrans" cxnId="{68025F86-CD40-4AE6-8B20-97E3A8FDCE0C}">
      <dgm:prSet/>
      <dgm:spPr/>
      <dgm:t>
        <a:bodyPr/>
        <a:lstStyle/>
        <a:p>
          <a:endParaRPr lang="tr-TR"/>
        </a:p>
      </dgm:t>
    </dgm:pt>
    <dgm:pt modelId="{FBB5BFFC-A291-43EE-B8F0-64873031F9A8}" type="sibTrans" cxnId="{68025F86-CD40-4AE6-8B20-97E3A8FDCE0C}">
      <dgm:prSet/>
      <dgm:spPr/>
      <dgm:t>
        <a:bodyPr/>
        <a:lstStyle/>
        <a:p>
          <a:endParaRPr lang="tr-TR"/>
        </a:p>
      </dgm:t>
    </dgm:pt>
    <dgm:pt modelId="{E88282D6-87A3-4C6C-A6C0-53639D554380}">
      <dgm:prSet custT="1"/>
      <dgm:spPr/>
      <dgm:t>
        <a:bodyPr/>
        <a:lstStyle/>
        <a:p>
          <a:pPr algn="l"/>
          <a:r>
            <a:rPr lang="tr-TR" sz="1200" b="0" i="0"/>
            <a:t>2025-(YKS)  Yükseköğretim Kurumları Sınavına yönelik  rehberlik servisiyle iş birliği yaparak öğrencilerin bilgilendirilmesi ve başvuru yapmalarının sağlanması.</a:t>
          </a:r>
          <a:r>
            <a:rPr lang="tr-TR" sz="1200"/>
            <a:t/>
          </a:r>
          <a:br>
            <a:rPr lang="tr-TR" sz="1200"/>
          </a:br>
          <a:endParaRPr lang="tr-TR" sz="1200"/>
        </a:p>
      </dgm:t>
    </dgm:pt>
    <dgm:pt modelId="{7D175CAF-D14C-4E84-9CC5-95C795BC6B90}" type="parTrans" cxnId="{FA30802C-AC26-45D8-ACA5-C9CC23CEB5F4}">
      <dgm:prSet/>
      <dgm:spPr/>
      <dgm:t>
        <a:bodyPr/>
        <a:lstStyle/>
        <a:p>
          <a:endParaRPr lang="tr-TR"/>
        </a:p>
      </dgm:t>
    </dgm:pt>
    <dgm:pt modelId="{094FEA2F-13FF-4B90-B88D-570A67EB97AC}" type="sibTrans" cxnId="{FA30802C-AC26-45D8-ACA5-C9CC23CEB5F4}">
      <dgm:prSet/>
      <dgm:spPr/>
      <dgm:t>
        <a:bodyPr/>
        <a:lstStyle/>
        <a:p>
          <a:endParaRPr lang="tr-TR"/>
        </a:p>
      </dgm:t>
    </dgm:pt>
    <dgm:pt modelId="{5CBD4492-7D38-447C-B3BF-5293A6A72507}" type="pres">
      <dgm:prSet presAssocID="{4D59749C-5799-4944-907E-C5D8F4643EA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E2271-F121-454E-BF71-0E7DD9D48E53}" type="pres">
      <dgm:prSet presAssocID="{A13CAF32-D36A-45F7-AC56-E972D692440B}" presName="compNode" presStyleCnt="0"/>
      <dgm:spPr/>
    </dgm:pt>
    <dgm:pt modelId="{8B026066-7332-4C55-B621-4227088CCD58}" type="pres">
      <dgm:prSet presAssocID="{A13CAF32-D36A-45F7-AC56-E972D692440B}" presName="aNode" presStyleLbl="bgShp" presStyleIdx="0" presStyleCnt="1" custLinFactNeighborX="-390" custLinFactNeighborY="4913"/>
      <dgm:spPr/>
      <dgm:t>
        <a:bodyPr/>
        <a:lstStyle/>
        <a:p>
          <a:endParaRPr lang="tr-TR"/>
        </a:p>
      </dgm:t>
    </dgm:pt>
    <dgm:pt modelId="{9145EF86-2FDD-4344-B22E-3B7218A80249}" type="pres">
      <dgm:prSet presAssocID="{A13CAF32-D36A-45F7-AC56-E972D692440B}" presName="textNode" presStyleLbl="bgShp" presStyleIdx="0" presStyleCnt="1"/>
      <dgm:spPr/>
      <dgm:t>
        <a:bodyPr/>
        <a:lstStyle/>
        <a:p>
          <a:endParaRPr lang="tr-TR"/>
        </a:p>
      </dgm:t>
    </dgm:pt>
    <dgm:pt modelId="{8D728524-8087-4E21-A979-30C4894C0380}" type="pres">
      <dgm:prSet presAssocID="{A13CAF32-D36A-45F7-AC56-E972D692440B}" presName="compChildNode" presStyleCnt="0"/>
      <dgm:spPr/>
    </dgm:pt>
    <dgm:pt modelId="{0E8B0CE2-77AA-440C-8B7F-76FB458184DF}" type="pres">
      <dgm:prSet presAssocID="{A13CAF32-D36A-45F7-AC56-E972D692440B}" presName="theInnerList" presStyleCnt="0"/>
      <dgm:spPr/>
    </dgm:pt>
    <dgm:pt modelId="{8C76E212-DB88-4091-A831-DDE3D5C1BBE1}" type="pres">
      <dgm:prSet presAssocID="{8C6B1C9B-D993-4A52-B385-80927D5C2D08}" presName="childNode" presStyleLbl="node1" presStyleIdx="0" presStyleCnt="4" custLinFactY="-100000" custLinFactNeighborX="-3613" custLinFactNeighborY="-10502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2675296-CD4F-4E12-946C-DDF216AD438F}" type="pres">
      <dgm:prSet presAssocID="{8C6B1C9B-D993-4A52-B385-80927D5C2D08}" presName="aSpace2" presStyleCnt="0"/>
      <dgm:spPr/>
    </dgm:pt>
    <dgm:pt modelId="{8220EA3D-0F75-4C2C-B4A8-66F8BCA95B0D}" type="pres">
      <dgm:prSet presAssocID="{123A45C0-532C-4A5B-8E3D-FD0FC5CDE1C3}" presName="childNode" presStyleLbl="node1" presStyleIdx="1" presStyleCnt="4" custScaleY="99516" custLinFactY="-94163" custLinFactNeighborX="-2992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AFD0A7-7CA7-4A08-B904-CFB2C50EDC12}" type="pres">
      <dgm:prSet presAssocID="{123A45C0-532C-4A5B-8E3D-FD0FC5CDE1C3}" presName="aSpace2" presStyleCnt="0"/>
      <dgm:spPr/>
    </dgm:pt>
    <dgm:pt modelId="{68BF5EB4-5279-43E3-93C5-AA7C93E161CE}" type="pres">
      <dgm:prSet presAssocID="{88FF6D85-502C-41A3-A42E-69AAC4974B1F}" presName="childNode" presStyleLbl="node1" presStyleIdx="2" presStyleCnt="4" custLinFactY="-98430" custLinFactNeighborX="-3616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56FDFBA-D9CF-4F39-9863-9BB25EE83392}" type="pres">
      <dgm:prSet presAssocID="{88FF6D85-502C-41A3-A42E-69AAC4974B1F}" presName="aSpace2" presStyleCnt="0"/>
      <dgm:spPr/>
    </dgm:pt>
    <dgm:pt modelId="{C0742133-ED8A-46D5-81F7-0C0E7BFD59D2}" type="pres">
      <dgm:prSet presAssocID="{E88282D6-87A3-4C6C-A6C0-53639D554380}" presName="childNode" presStyleLbl="node1" presStyleIdx="3" presStyleCnt="4" custScaleY="127213" custLinFactY="-90608" custLinFactNeighborX="-2896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A30802C-AC26-45D8-ACA5-C9CC23CEB5F4}" srcId="{A13CAF32-D36A-45F7-AC56-E972D692440B}" destId="{E88282D6-87A3-4C6C-A6C0-53639D554380}" srcOrd="3" destOrd="0" parTransId="{7D175CAF-D14C-4E84-9CC5-95C795BC6B90}" sibTransId="{094FEA2F-13FF-4B90-B88D-570A67EB97AC}"/>
    <dgm:cxn modelId="{0386F26A-47B4-4A61-8B2D-A0DEDB812064}" srcId="{A13CAF32-D36A-45F7-AC56-E972D692440B}" destId="{8C6B1C9B-D993-4A52-B385-80927D5C2D08}" srcOrd="0" destOrd="0" parTransId="{4220F532-27B0-4719-B847-A05F44EA2031}" sibTransId="{64B19FED-08FF-4E6B-A3AC-57AA21294961}"/>
    <dgm:cxn modelId="{486BE332-EB97-461D-B570-6052F4E826C7}" type="presOf" srcId="{E88282D6-87A3-4C6C-A6C0-53639D554380}" destId="{C0742133-ED8A-46D5-81F7-0C0E7BFD59D2}" srcOrd="0" destOrd="0" presId="urn:microsoft.com/office/officeart/2005/8/layout/lProcess2"/>
    <dgm:cxn modelId="{9D0748B2-79B8-4B14-8416-7AE0C1B74BA4}" srcId="{A13CAF32-D36A-45F7-AC56-E972D692440B}" destId="{123A45C0-532C-4A5B-8E3D-FD0FC5CDE1C3}" srcOrd="1" destOrd="0" parTransId="{D4C81275-2572-44D3-87DC-AFCF46593248}" sibTransId="{1F2EA415-17B9-4577-BE13-22F441C01429}"/>
    <dgm:cxn modelId="{10D0FF24-A034-48F1-912B-481421F8CCFF}" type="presOf" srcId="{88FF6D85-502C-41A3-A42E-69AAC4974B1F}" destId="{68BF5EB4-5279-43E3-93C5-AA7C93E161CE}" srcOrd="0" destOrd="0" presId="urn:microsoft.com/office/officeart/2005/8/layout/lProcess2"/>
    <dgm:cxn modelId="{10E75525-C49D-4384-B1FA-34D43C5179F9}" type="presOf" srcId="{A13CAF32-D36A-45F7-AC56-E972D692440B}" destId="{8B026066-7332-4C55-B621-4227088CCD58}" srcOrd="0" destOrd="0" presId="urn:microsoft.com/office/officeart/2005/8/layout/lProcess2"/>
    <dgm:cxn modelId="{68025F86-CD40-4AE6-8B20-97E3A8FDCE0C}" srcId="{A13CAF32-D36A-45F7-AC56-E972D692440B}" destId="{88FF6D85-502C-41A3-A42E-69AAC4974B1F}" srcOrd="2" destOrd="0" parTransId="{6C8720F8-5B62-478A-A831-2877A1D61C79}" sibTransId="{FBB5BFFC-A291-43EE-B8F0-64873031F9A8}"/>
    <dgm:cxn modelId="{4C68127D-795E-46AF-A97A-EE49C8618785}" type="presOf" srcId="{123A45C0-532C-4A5B-8E3D-FD0FC5CDE1C3}" destId="{8220EA3D-0F75-4C2C-B4A8-66F8BCA95B0D}" srcOrd="0" destOrd="0" presId="urn:microsoft.com/office/officeart/2005/8/layout/lProcess2"/>
    <dgm:cxn modelId="{AC1AEB8A-E917-460B-9337-61E3D7073DC4}" srcId="{4D59749C-5799-4944-907E-C5D8F4643EAC}" destId="{A13CAF32-D36A-45F7-AC56-E972D692440B}" srcOrd="0" destOrd="0" parTransId="{FFCC6DBD-A280-47F1-805E-A2E3D956C2F4}" sibTransId="{0A7D36F6-1455-4F2F-AD2B-8EB085DF5201}"/>
    <dgm:cxn modelId="{C426ED26-7D22-4DB7-A006-2E315C8E5910}" type="presOf" srcId="{A13CAF32-D36A-45F7-AC56-E972D692440B}" destId="{9145EF86-2FDD-4344-B22E-3B7218A80249}" srcOrd="1" destOrd="0" presId="urn:microsoft.com/office/officeart/2005/8/layout/lProcess2"/>
    <dgm:cxn modelId="{C8F6066E-2DF7-48BE-BC4A-EB462BC7357D}" type="presOf" srcId="{8C6B1C9B-D993-4A52-B385-80927D5C2D08}" destId="{8C76E212-DB88-4091-A831-DDE3D5C1BBE1}" srcOrd="0" destOrd="0" presId="urn:microsoft.com/office/officeart/2005/8/layout/lProcess2"/>
    <dgm:cxn modelId="{0E8A5D03-2183-4847-86EC-143B55CEF40D}" type="presOf" srcId="{4D59749C-5799-4944-907E-C5D8F4643EAC}" destId="{5CBD4492-7D38-447C-B3BF-5293A6A72507}" srcOrd="0" destOrd="0" presId="urn:microsoft.com/office/officeart/2005/8/layout/lProcess2"/>
    <dgm:cxn modelId="{5959D8CE-2E8A-448B-8619-F0E0F88E14D8}" type="presParOf" srcId="{5CBD4492-7D38-447C-B3BF-5293A6A72507}" destId="{050E2271-F121-454E-BF71-0E7DD9D48E53}" srcOrd="0" destOrd="0" presId="urn:microsoft.com/office/officeart/2005/8/layout/lProcess2"/>
    <dgm:cxn modelId="{1518E271-4330-46C4-BBB0-48B01344AF06}" type="presParOf" srcId="{050E2271-F121-454E-BF71-0E7DD9D48E53}" destId="{8B026066-7332-4C55-B621-4227088CCD58}" srcOrd="0" destOrd="0" presId="urn:microsoft.com/office/officeart/2005/8/layout/lProcess2"/>
    <dgm:cxn modelId="{DDE2025C-EC2E-4D32-BC2C-0DE6935AD006}" type="presParOf" srcId="{050E2271-F121-454E-BF71-0E7DD9D48E53}" destId="{9145EF86-2FDD-4344-B22E-3B7218A80249}" srcOrd="1" destOrd="0" presId="urn:microsoft.com/office/officeart/2005/8/layout/lProcess2"/>
    <dgm:cxn modelId="{A3C6971C-2106-4515-B0AA-4974F109C9D2}" type="presParOf" srcId="{050E2271-F121-454E-BF71-0E7DD9D48E53}" destId="{8D728524-8087-4E21-A979-30C4894C0380}" srcOrd="2" destOrd="0" presId="urn:microsoft.com/office/officeart/2005/8/layout/lProcess2"/>
    <dgm:cxn modelId="{5F4DE157-90C6-49D0-9023-EA7D3E7E1932}" type="presParOf" srcId="{8D728524-8087-4E21-A979-30C4894C0380}" destId="{0E8B0CE2-77AA-440C-8B7F-76FB458184DF}" srcOrd="0" destOrd="0" presId="urn:microsoft.com/office/officeart/2005/8/layout/lProcess2"/>
    <dgm:cxn modelId="{D5B6DF5D-B80E-4992-9554-247B134AF883}" type="presParOf" srcId="{0E8B0CE2-77AA-440C-8B7F-76FB458184DF}" destId="{8C76E212-DB88-4091-A831-DDE3D5C1BBE1}" srcOrd="0" destOrd="0" presId="urn:microsoft.com/office/officeart/2005/8/layout/lProcess2"/>
    <dgm:cxn modelId="{E28D2762-007E-4CCC-B518-DFDA20F76C89}" type="presParOf" srcId="{0E8B0CE2-77AA-440C-8B7F-76FB458184DF}" destId="{32675296-CD4F-4E12-946C-DDF216AD438F}" srcOrd="1" destOrd="0" presId="urn:microsoft.com/office/officeart/2005/8/layout/lProcess2"/>
    <dgm:cxn modelId="{5F2193DC-BBC5-41CF-9545-8AE0C516C730}" type="presParOf" srcId="{0E8B0CE2-77AA-440C-8B7F-76FB458184DF}" destId="{8220EA3D-0F75-4C2C-B4A8-66F8BCA95B0D}" srcOrd="2" destOrd="0" presId="urn:microsoft.com/office/officeart/2005/8/layout/lProcess2"/>
    <dgm:cxn modelId="{FA37A244-9599-4825-8E6E-F7F428E914B1}" type="presParOf" srcId="{0E8B0CE2-77AA-440C-8B7F-76FB458184DF}" destId="{FAAFD0A7-7CA7-4A08-B904-CFB2C50EDC12}" srcOrd="3" destOrd="0" presId="urn:microsoft.com/office/officeart/2005/8/layout/lProcess2"/>
    <dgm:cxn modelId="{A4689BA4-84C1-4F2B-8D52-6A199ACC21C2}" type="presParOf" srcId="{0E8B0CE2-77AA-440C-8B7F-76FB458184DF}" destId="{68BF5EB4-5279-43E3-93C5-AA7C93E161CE}" srcOrd="4" destOrd="0" presId="urn:microsoft.com/office/officeart/2005/8/layout/lProcess2"/>
    <dgm:cxn modelId="{B843567D-A0D7-4ACE-A58C-D116C119DB59}" type="presParOf" srcId="{0E8B0CE2-77AA-440C-8B7F-76FB458184DF}" destId="{856FDFBA-D9CF-4F39-9863-9BB25EE83392}" srcOrd="5" destOrd="0" presId="urn:microsoft.com/office/officeart/2005/8/layout/lProcess2"/>
    <dgm:cxn modelId="{D761C11F-944D-480A-85C9-EE3AF47279A5}" type="presParOf" srcId="{0E8B0CE2-77AA-440C-8B7F-76FB458184DF}" destId="{C0742133-ED8A-46D5-81F7-0C0E7BFD59D2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D59749C-5799-4944-907E-C5D8F4643EAC}" type="doc">
      <dgm:prSet loTypeId="urn:microsoft.com/office/officeart/2005/8/layout/lProcess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A13CAF32-D36A-45F7-AC56-E972D692440B}">
      <dgm:prSet phldrT="[Metin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tr-TR" sz="4400"/>
            <a:t>Mart</a:t>
          </a:r>
        </a:p>
      </dgm:t>
    </dgm:pt>
    <dgm:pt modelId="{FFCC6DBD-A280-47F1-805E-A2E3D956C2F4}" type="par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0A7D36F6-1455-4F2F-AD2B-8EB085DF5201}" type="sib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99032614-C6B1-4EC7-AA4C-DA9B2C74672B}">
      <dgm:prSet custT="1"/>
      <dgm:spPr/>
      <dgm:t>
        <a:bodyPr/>
        <a:lstStyle/>
        <a:p>
          <a:pPr algn="l"/>
          <a:r>
            <a:rPr lang="tr-TR" sz="1200" b="0" i="0" u="none"/>
            <a:t>Mesleki rehberlik kapsamında , tercih danışmanlığı faaliyetlerinin gerçekleştirilmesi. </a:t>
          </a:r>
          <a:endParaRPr lang="tr-TR" sz="1200"/>
        </a:p>
      </dgm:t>
    </dgm:pt>
    <dgm:pt modelId="{713B01B3-BE2F-4D73-B362-57C56C84D0D9}" type="parTrans" cxnId="{4FE1F070-3C87-4CAD-A5EA-60E76EF894AB}">
      <dgm:prSet/>
      <dgm:spPr/>
      <dgm:t>
        <a:bodyPr/>
        <a:lstStyle/>
        <a:p>
          <a:endParaRPr lang="tr-TR"/>
        </a:p>
      </dgm:t>
    </dgm:pt>
    <dgm:pt modelId="{A184CF33-3B00-4ECD-BF6B-52E41A28B001}" type="sibTrans" cxnId="{4FE1F070-3C87-4CAD-A5EA-60E76EF894AB}">
      <dgm:prSet/>
      <dgm:spPr/>
      <dgm:t>
        <a:bodyPr/>
        <a:lstStyle/>
        <a:p>
          <a:endParaRPr lang="tr-TR"/>
        </a:p>
      </dgm:t>
    </dgm:pt>
    <dgm:pt modelId="{2E3BFFD0-B483-4EC7-A03A-7894CF496F11}">
      <dgm:prSet custT="1"/>
      <dgm:spPr/>
      <dgm:t>
        <a:bodyPr/>
        <a:lstStyle/>
        <a:p>
          <a:pPr algn="l"/>
          <a:r>
            <a:rPr lang="tr-TR" sz="1200"/>
            <a:t>Öğrencilerin moral motivasyon amaçlı seminer veya geziler düzenlenmesi.</a:t>
          </a:r>
        </a:p>
      </dgm:t>
    </dgm:pt>
    <dgm:pt modelId="{0206EA2B-FAD2-4D99-B956-438B465C99FD}" type="parTrans" cxnId="{19100A0A-5071-4BD2-9AD9-E0D57D371F9D}">
      <dgm:prSet/>
      <dgm:spPr/>
      <dgm:t>
        <a:bodyPr/>
        <a:lstStyle/>
        <a:p>
          <a:endParaRPr lang="tr-TR"/>
        </a:p>
      </dgm:t>
    </dgm:pt>
    <dgm:pt modelId="{B3333F8A-730D-4904-9733-15EFF8CEA146}" type="sibTrans" cxnId="{19100A0A-5071-4BD2-9AD9-E0D57D371F9D}">
      <dgm:prSet/>
      <dgm:spPr/>
      <dgm:t>
        <a:bodyPr/>
        <a:lstStyle/>
        <a:p>
          <a:endParaRPr lang="tr-TR"/>
        </a:p>
      </dgm:t>
    </dgm:pt>
    <dgm:pt modelId="{5EDD702D-23A0-4563-8FC6-EF893AF6B094}">
      <dgm:prSet custT="1"/>
      <dgm:spPr/>
      <dgm:t>
        <a:bodyPr/>
        <a:lstStyle/>
        <a:p>
          <a:pPr algn="l"/>
          <a:r>
            <a:rPr lang="tr-TR" sz="1200" b="0" i="0" u="none"/>
            <a:t>Bir üst öğrenime hazırlık çalışmaları kapsamında değerlendirme toplantısının gerçekleştirilmesi. </a:t>
          </a:r>
          <a:endParaRPr lang="tr-TR" sz="1200"/>
        </a:p>
      </dgm:t>
    </dgm:pt>
    <dgm:pt modelId="{9BB5F3C4-182F-44D9-BFC0-8321043E3350}" type="parTrans" cxnId="{22FA09E4-37EB-448E-8207-9B87A2E6F921}">
      <dgm:prSet/>
      <dgm:spPr/>
      <dgm:t>
        <a:bodyPr/>
        <a:lstStyle/>
        <a:p>
          <a:endParaRPr lang="tr-TR"/>
        </a:p>
      </dgm:t>
    </dgm:pt>
    <dgm:pt modelId="{D727376D-9779-4108-85CC-6ED4E6721CB8}" type="sibTrans" cxnId="{22FA09E4-37EB-448E-8207-9B87A2E6F921}">
      <dgm:prSet/>
      <dgm:spPr/>
      <dgm:t>
        <a:bodyPr/>
        <a:lstStyle/>
        <a:p>
          <a:endParaRPr lang="tr-TR"/>
        </a:p>
      </dgm:t>
    </dgm:pt>
    <dgm:pt modelId="{900F39F2-F11D-4123-A24C-544AC0E77330}">
      <dgm:prSet custT="1"/>
      <dgm:spPr/>
      <dgm:t>
        <a:bodyPr/>
        <a:lstStyle/>
        <a:p>
          <a:pPr algn="l"/>
          <a:r>
            <a:rPr lang="tr-TR" sz="1200" b="0" i="0" u="none"/>
            <a:t>Süreç Odaklı İzleme ve Değerlendirme çalışmasının yapılması</a:t>
          </a:r>
        </a:p>
      </dgm:t>
    </dgm:pt>
    <dgm:pt modelId="{5F4183EF-864A-4201-8711-CD8420159655}" type="parTrans" cxnId="{CBD44910-96C3-4C5E-8CA7-587AFC06260F}">
      <dgm:prSet/>
      <dgm:spPr/>
      <dgm:t>
        <a:bodyPr/>
        <a:lstStyle/>
        <a:p>
          <a:endParaRPr lang="tr-TR"/>
        </a:p>
      </dgm:t>
    </dgm:pt>
    <dgm:pt modelId="{5DC54E37-AC33-4DA1-832F-77D2A029B36C}" type="sibTrans" cxnId="{CBD44910-96C3-4C5E-8CA7-587AFC06260F}">
      <dgm:prSet/>
      <dgm:spPr/>
      <dgm:t>
        <a:bodyPr/>
        <a:lstStyle/>
        <a:p>
          <a:endParaRPr lang="tr-TR"/>
        </a:p>
      </dgm:t>
    </dgm:pt>
    <dgm:pt modelId="{5CBD4492-7D38-447C-B3BF-5293A6A72507}" type="pres">
      <dgm:prSet presAssocID="{4D59749C-5799-4944-907E-C5D8F4643EA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E2271-F121-454E-BF71-0E7DD9D48E53}" type="pres">
      <dgm:prSet presAssocID="{A13CAF32-D36A-45F7-AC56-E972D692440B}" presName="compNode" presStyleCnt="0"/>
      <dgm:spPr/>
    </dgm:pt>
    <dgm:pt modelId="{8B026066-7332-4C55-B621-4227088CCD58}" type="pres">
      <dgm:prSet presAssocID="{A13CAF32-D36A-45F7-AC56-E972D692440B}" presName="aNode" presStyleLbl="bgShp" presStyleIdx="0" presStyleCnt="1" custLinFactNeighborX="-390" custLinFactNeighborY="4913"/>
      <dgm:spPr/>
      <dgm:t>
        <a:bodyPr/>
        <a:lstStyle/>
        <a:p>
          <a:endParaRPr lang="tr-TR"/>
        </a:p>
      </dgm:t>
    </dgm:pt>
    <dgm:pt modelId="{9145EF86-2FDD-4344-B22E-3B7218A80249}" type="pres">
      <dgm:prSet presAssocID="{A13CAF32-D36A-45F7-AC56-E972D692440B}" presName="textNode" presStyleLbl="bgShp" presStyleIdx="0" presStyleCnt="1"/>
      <dgm:spPr/>
      <dgm:t>
        <a:bodyPr/>
        <a:lstStyle/>
        <a:p>
          <a:endParaRPr lang="tr-TR"/>
        </a:p>
      </dgm:t>
    </dgm:pt>
    <dgm:pt modelId="{8D728524-8087-4E21-A979-30C4894C0380}" type="pres">
      <dgm:prSet presAssocID="{A13CAF32-D36A-45F7-AC56-E972D692440B}" presName="compChildNode" presStyleCnt="0"/>
      <dgm:spPr/>
    </dgm:pt>
    <dgm:pt modelId="{0E8B0CE2-77AA-440C-8B7F-76FB458184DF}" type="pres">
      <dgm:prSet presAssocID="{A13CAF32-D36A-45F7-AC56-E972D692440B}" presName="theInnerList" presStyleCnt="0"/>
      <dgm:spPr/>
    </dgm:pt>
    <dgm:pt modelId="{7F78C7F3-9198-431A-BC88-54997F1BC58D}" type="pres">
      <dgm:prSet presAssocID="{99032614-C6B1-4EC7-AA4C-DA9B2C74672B}" presName="childNode" presStyleLbl="node1" presStyleIdx="0" presStyleCnt="4" custLinFactY="-24901" custLinFactNeighborX="1446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D8D2CE5-91A2-4171-943A-DAA2F541D878}" type="pres">
      <dgm:prSet presAssocID="{99032614-C6B1-4EC7-AA4C-DA9B2C74672B}" presName="aSpace2" presStyleCnt="0"/>
      <dgm:spPr/>
    </dgm:pt>
    <dgm:pt modelId="{43EC4D07-6021-475A-936F-99C9D743B774}" type="pres">
      <dgm:prSet presAssocID="{2E3BFFD0-B483-4EC7-A03A-7894CF496F11}" presName="childNode" presStyleLbl="node1" presStyleIdx="1" presStyleCnt="4" custLinFactY="-24901" custLinFactNeighborX="1446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CE60325-AD9E-43B0-AF52-3DEF5F943AD4}" type="pres">
      <dgm:prSet presAssocID="{2E3BFFD0-B483-4EC7-A03A-7894CF496F11}" presName="aSpace2" presStyleCnt="0"/>
      <dgm:spPr/>
    </dgm:pt>
    <dgm:pt modelId="{E66D070A-5674-4EB7-9478-B5B92F29DC0F}" type="pres">
      <dgm:prSet presAssocID="{5EDD702D-23A0-4563-8FC6-EF893AF6B094}" presName="childNode" presStyleLbl="node1" presStyleIdx="2" presStyleCnt="4" custScaleY="192043" custLinFactY="-24901" custLinFactNeighborX="1446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A4526F7-7B89-4C04-9426-248CCB650B51}" type="pres">
      <dgm:prSet presAssocID="{5EDD702D-23A0-4563-8FC6-EF893AF6B094}" presName="aSpace2" presStyleCnt="0"/>
      <dgm:spPr/>
    </dgm:pt>
    <dgm:pt modelId="{4F712344-D20D-4AB2-86B2-34CF5DF2D656}" type="pres">
      <dgm:prSet presAssocID="{900F39F2-F11D-4123-A24C-544AC0E77330}" presName="childNode" presStyleLbl="node1" presStyleIdx="3" presStyleCnt="4" custScaleY="190331" custLinFactY="-24901" custLinFactNeighborX="1446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0638DE0B-FFAD-4B50-98EA-326676648E5A}" type="presOf" srcId="{2E3BFFD0-B483-4EC7-A03A-7894CF496F11}" destId="{43EC4D07-6021-475A-936F-99C9D743B774}" srcOrd="0" destOrd="0" presId="urn:microsoft.com/office/officeart/2005/8/layout/lProcess2"/>
    <dgm:cxn modelId="{35BAB42F-3459-43E2-9F43-D34EA1F7E0E5}" type="presOf" srcId="{5EDD702D-23A0-4563-8FC6-EF893AF6B094}" destId="{E66D070A-5674-4EB7-9478-B5B92F29DC0F}" srcOrd="0" destOrd="0" presId="urn:microsoft.com/office/officeart/2005/8/layout/lProcess2"/>
    <dgm:cxn modelId="{F9861D1F-6B3B-4CE2-82D0-D725A6EC1E90}" type="presOf" srcId="{99032614-C6B1-4EC7-AA4C-DA9B2C74672B}" destId="{7F78C7F3-9198-431A-BC88-54997F1BC58D}" srcOrd="0" destOrd="0" presId="urn:microsoft.com/office/officeart/2005/8/layout/lProcess2"/>
    <dgm:cxn modelId="{C9616519-D336-41FE-9C65-B580F9B087B7}" type="presOf" srcId="{A13CAF32-D36A-45F7-AC56-E972D692440B}" destId="{8B026066-7332-4C55-B621-4227088CCD58}" srcOrd="0" destOrd="0" presId="urn:microsoft.com/office/officeart/2005/8/layout/lProcess2"/>
    <dgm:cxn modelId="{20A9B182-CC53-404F-B516-6F5EABC93382}" type="presOf" srcId="{A13CAF32-D36A-45F7-AC56-E972D692440B}" destId="{9145EF86-2FDD-4344-B22E-3B7218A80249}" srcOrd="1" destOrd="0" presId="urn:microsoft.com/office/officeart/2005/8/layout/lProcess2"/>
    <dgm:cxn modelId="{19100A0A-5071-4BD2-9AD9-E0D57D371F9D}" srcId="{A13CAF32-D36A-45F7-AC56-E972D692440B}" destId="{2E3BFFD0-B483-4EC7-A03A-7894CF496F11}" srcOrd="1" destOrd="0" parTransId="{0206EA2B-FAD2-4D99-B956-438B465C99FD}" sibTransId="{B3333F8A-730D-4904-9733-15EFF8CEA146}"/>
    <dgm:cxn modelId="{4FE1F070-3C87-4CAD-A5EA-60E76EF894AB}" srcId="{A13CAF32-D36A-45F7-AC56-E972D692440B}" destId="{99032614-C6B1-4EC7-AA4C-DA9B2C74672B}" srcOrd="0" destOrd="0" parTransId="{713B01B3-BE2F-4D73-B362-57C56C84D0D9}" sibTransId="{A184CF33-3B00-4ECD-BF6B-52E41A28B001}"/>
    <dgm:cxn modelId="{AC1AEB8A-E917-460B-9337-61E3D7073DC4}" srcId="{4D59749C-5799-4944-907E-C5D8F4643EAC}" destId="{A13CAF32-D36A-45F7-AC56-E972D692440B}" srcOrd="0" destOrd="0" parTransId="{FFCC6DBD-A280-47F1-805E-A2E3D956C2F4}" sibTransId="{0A7D36F6-1455-4F2F-AD2B-8EB085DF5201}"/>
    <dgm:cxn modelId="{22FA09E4-37EB-448E-8207-9B87A2E6F921}" srcId="{A13CAF32-D36A-45F7-AC56-E972D692440B}" destId="{5EDD702D-23A0-4563-8FC6-EF893AF6B094}" srcOrd="2" destOrd="0" parTransId="{9BB5F3C4-182F-44D9-BFC0-8321043E3350}" sibTransId="{D727376D-9779-4108-85CC-6ED4E6721CB8}"/>
    <dgm:cxn modelId="{B17C349E-8155-4CCC-8D23-6D8A8A8FBB90}" type="presOf" srcId="{4D59749C-5799-4944-907E-C5D8F4643EAC}" destId="{5CBD4492-7D38-447C-B3BF-5293A6A72507}" srcOrd="0" destOrd="0" presId="urn:microsoft.com/office/officeart/2005/8/layout/lProcess2"/>
    <dgm:cxn modelId="{F470BB43-775F-4EA3-8BCC-F8059525B1F3}" type="presOf" srcId="{900F39F2-F11D-4123-A24C-544AC0E77330}" destId="{4F712344-D20D-4AB2-86B2-34CF5DF2D656}" srcOrd="0" destOrd="0" presId="urn:microsoft.com/office/officeart/2005/8/layout/lProcess2"/>
    <dgm:cxn modelId="{CBD44910-96C3-4C5E-8CA7-587AFC06260F}" srcId="{A13CAF32-D36A-45F7-AC56-E972D692440B}" destId="{900F39F2-F11D-4123-A24C-544AC0E77330}" srcOrd="3" destOrd="0" parTransId="{5F4183EF-864A-4201-8711-CD8420159655}" sibTransId="{5DC54E37-AC33-4DA1-832F-77D2A029B36C}"/>
    <dgm:cxn modelId="{892627A3-56C1-49B3-8E12-9B2028EDE193}" type="presParOf" srcId="{5CBD4492-7D38-447C-B3BF-5293A6A72507}" destId="{050E2271-F121-454E-BF71-0E7DD9D48E53}" srcOrd="0" destOrd="0" presId="urn:microsoft.com/office/officeart/2005/8/layout/lProcess2"/>
    <dgm:cxn modelId="{AAD3FCD7-3A3E-4AD9-8BCF-9A49CEBCBE7F}" type="presParOf" srcId="{050E2271-F121-454E-BF71-0E7DD9D48E53}" destId="{8B026066-7332-4C55-B621-4227088CCD58}" srcOrd="0" destOrd="0" presId="urn:microsoft.com/office/officeart/2005/8/layout/lProcess2"/>
    <dgm:cxn modelId="{3CE53191-3E4A-4062-B7DA-1A0B9706801E}" type="presParOf" srcId="{050E2271-F121-454E-BF71-0E7DD9D48E53}" destId="{9145EF86-2FDD-4344-B22E-3B7218A80249}" srcOrd="1" destOrd="0" presId="urn:microsoft.com/office/officeart/2005/8/layout/lProcess2"/>
    <dgm:cxn modelId="{C68638AD-A9BF-4A4A-A5EF-98D2728114D9}" type="presParOf" srcId="{050E2271-F121-454E-BF71-0E7DD9D48E53}" destId="{8D728524-8087-4E21-A979-30C4894C0380}" srcOrd="2" destOrd="0" presId="urn:microsoft.com/office/officeart/2005/8/layout/lProcess2"/>
    <dgm:cxn modelId="{6A3CE2A2-B14C-4D42-A94E-E45ED0DA92A4}" type="presParOf" srcId="{8D728524-8087-4E21-A979-30C4894C0380}" destId="{0E8B0CE2-77AA-440C-8B7F-76FB458184DF}" srcOrd="0" destOrd="0" presId="urn:microsoft.com/office/officeart/2005/8/layout/lProcess2"/>
    <dgm:cxn modelId="{CC33F633-ED21-4EFD-8FF7-8D56D96CD6E0}" type="presParOf" srcId="{0E8B0CE2-77AA-440C-8B7F-76FB458184DF}" destId="{7F78C7F3-9198-431A-BC88-54997F1BC58D}" srcOrd="0" destOrd="0" presId="urn:microsoft.com/office/officeart/2005/8/layout/lProcess2"/>
    <dgm:cxn modelId="{6E9BF2CB-2417-46D9-B067-4D5CE03DD0F6}" type="presParOf" srcId="{0E8B0CE2-77AA-440C-8B7F-76FB458184DF}" destId="{BD8D2CE5-91A2-4171-943A-DAA2F541D878}" srcOrd="1" destOrd="0" presId="urn:microsoft.com/office/officeart/2005/8/layout/lProcess2"/>
    <dgm:cxn modelId="{E7783472-FD95-4A9B-A4DF-66C9163878DB}" type="presParOf" srcId="{0E8B0CE2-77AA-440C-8B7F-76FB458184DF}" destId="{43EC4D07-6021-475A-936F-99C9D743B774}" srcOrd="2" destOrd="0" presId="urn:microsoft.com/office/officeart/2005/8/layout/lProcess2"/>
    <dgm:cxn modelId="{D59AC033-D6E0-4CCE-99B0-F4B6D5F6EAFD}" type="presParOf" srcId="{0E8B0CE2-77AA-440C-8B7F-76FB458184DF}" destId="{6CE60325-AD9E-43B0-AF52-3DEF5F943AD4}" srcOrd="3" destOrd="0" presId="urn:microsoft.com/office/officeart/2005/8/layout/lProcess2"/>
    <dgm:cxn modelId="{729FDBFF-D49A-40D0-9E21-ED263A79280B}" type="presParOf" srcId="{0E8B0CE2-77AA-440C-8B7F-76FB458184DF}" destId="{E66D070A-5674-4EB7-9478-B5B92F29DC0F}" srcOrd="4" destOrd="0" presId="urn:microsoft.com/office/officeart/2005/8/layout/lProcess2"/>
    <dgm:cxn modelId="{1B9B9A0C-FE47-49B8-9717-14473046921F}" type="presParOf" srcId="{0E8B0CE2-77AA-440C-8B7F-76FB458184DF}" destId="{6A4526F7-7B89-4C04-9426-248CCB650B51}" srcOrd="5" destOrd="0" presId="urn:microsoft.com/office/officeart/2005/8/layout/lProcess2"/>
    <dgm:cxn modelId="{FEABBB38-297E-46BF-AE72-55A9E4BB38A4}" type="presParOf" srcId="{0E8B0CE2-77AA-440C-8B7F-76FB458184DF}" destId="{4F712344-D20D-4AB2-86B2-34CF5DF2D656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D59749C-5799-4944-907E-C5D8F4643EAC}" type="doc">
      <dgm:prSet loTypeId="urn:microsoft.com/office/officeart/2005/8/layout/lProcess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A13CAF32-D36A-45F7-AC56-E972D692440B}">
      <dgm:prSet phldrT="[Metin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tr-TR" sz="4400"/>
            <a:t>Nisan</a:t>
          </a:r>
        </a:p>
      </dgm:t>
    </dgm:pt>
    <dgm:pt modelId="{FFCC6DBD-A280-47F1-805E-A2E3D956C2F4}" type="par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0A7D36F6-1455-4F2F-AD2B-8EB085DF5201}" type="sib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36C72AE4-2F03-4BCE-9C6A-130925F20C2B}">
      <dgm:prSet custT="1"/>
      <dgm:spPr/>
      <dgm:t>
        <a:bodyPr/>
        <a:lstStyle/>
        <a:p>
          <a:pPr algn="l"/>
          <a:r>
            <a:rPr lang="tr-TR" sz="1200" b="0" i="0" u="none"/>
            <a:t>Yıllık Eylem Planı doğrultunda ŞUBAT, MART ve NİSAN aylarında yapılan faaliyetlerin  uygulanma durumlarını yansıtan/içeren dönemlik raporun İl Miili Eğitim Müdürlüğüne gönderilmesi</a:t>
          </a:r>
          <a:endParaRPr lang="tr-TR" sz="1200"/>
        </a:p>
      </dgm:t>
    </dgm:pt>
    <dgm:pt modelId="{9503316A-1632-4ECD-8025-FEC17667A97F}" type="parTrans" cxnId="{36B072B3-D0D4-4C5B-9CA8-2C53F5532969}">
      <dgm:prSet/>
      <dgm:spPr/>
      <dgm:t>
        <a:bodyPr/>
        <a:lstStyle/>
        <a:p>
          <a:pPr algn="l"/>
          <a:endParaRPr lang="tr-TR" sz="4400"/>
        </a:p>
      </dgm:t>
    </dgm:pt>
    <dgm:pt modelId="{ED1168CE-8E36-4D40-A480-D7709B2F2D17}" type="sibTrans" cxnId="{36B072B3-D0D4-4C5B-9CA8-2C53F5532969}">
      <dgm:prSet/>
      <dgm:spPr/>
      <dgm:t>
        <a:bodyPr/>
        <a:lstStyle/>
        <a:p>
          <a:pPr algn="l"/>
          <a:endParaRPr lang="tr-TR" sz="4400"/>
        </a:p>
      </dgm:t>
    </dgm:pt>
    <dgm:pt modelId="{8B3A6EB3-A5D5-43C6-844D-D90F92F0348D}">
      <dgm:prSet custT="1"/>
      <dgm:spPr/>
      <dgm:t>
        <a:bodyPr/>
        <a:lstStyle/>
        <a:p>
          <a:pPr algn="l"/>
          <a:r>
            <a:rPr lang="tr-TR" sz="1200"/>
            <a:t>Mesleki gelişim seminerleri kapsamında;</a:t>
          </a:r>
        </a:p>
      </dgm:t>
    </dgm:pt>
    <dgm:pt modelId="{5687472E-21A4-4767-90D1-D64C06CBAE2C}" type="parTrans" cxnId="{82B6F07C-B4F9-4F8A-A0FD-A9EB21B82C94}">
      <dgm:prSet/>
      <dgm:spPr/>
      <dgm:t>
        <a:bodyPr/>
        <a:lstStyle/>
        <a:p>
          <a:endParaRPr lang="tr-TR"/>
        </a:p>
      </dgm:t>
    </dgm:pt>
    <dgm:pt modelId="{C63722CF-3D1D-4A3B-853F-4BFDF5AFC18D}" type="sibTrans" cxnId="{82B6F07C-B4F9-4F8A-A0FD-A9EB21B82C94}">
      <dgm:prSet/>
      <dgm:spPr/>
      <dgm:t>
        <a:bodyPr/>
        <a:lstStyle/>
        <a:p>
          <a:endParaRPr lang="tr-TR"/>
        </a:p>
      </dgm:t>
    </dgm:pt>
    <dgm:pt modelId="{478FBBD9-8222-4440-8143-CA6B7AA33EF6}">
      <dgm:prSet custT="1"/>
      <dgm:spPr/>
      <dgm:t>
        <a:bodyPr/>
        <a:lstStyle/>
        <a:p>
          <a:pPr algn="l"/>
          <a:r>
            <a:rPr lang="tr-TR" sz="1200"/>
            <a:t> Üniversite tanıtım gezilerinin gerçekleştirilmesi.</a:t>
          </a:r>
        </a:p>
      </dgm:t>
    </dgm:pt>
    <dgm:pt modelId="{74C03FDD-020E-4883-BF81-991C1CDE6CD1}" type="parTrans" cxnId="{240B6605-D503-4875-B588-8EB49D678DFE}">
      <dgm:prSet/>
      <dgm:spPr/>
      <dgm:t>
        <a:bodyPr/>
        <a:lstStyle/>
        <a:p>
          <a:endParaRPr lang="tr-TR"/>
        </a:p>
      </dgm:t>
    </dgm:pt>
    <dgm:pt modelId="{8F4E74E1-403E-4FD7-91E4-B64D2B69DE1F}" type="sibTrans" cxnId="{240B6605-D503-4875-B588-8EB49D678DFE}">
      <dgm:prSet/>
      <dgm:spPr/>
      <dgm:t>
        <a:bodyPr/>
        <a:lstStyle/>
        <a:p>
          <a:endParaRPr lang="tr-TR"/>
        </a:p>
      </dgm:t>
    </dgm:pt>
    <dgm:pt modelId="{1E9CD46F-18DC-43E7-BFDD-EDF8EF429D2B}">
      <dgm:prSet custT="1"/>
      <dgm:spPr/>
      <dgm:t>
        <a:bodyPr/>
        <a:lstStyle/>
        <a:p>
          <a:pPr algn="l"/>
          <a:r>
            <a:rPr lang="tr-TR" sz="1200"/>
            <a:t>Farklı meslek gruplarından yetkin kişilerin öğrencilerin alanları (Say-Eşit Ağırlık- Sözel) doğrultusunda  buluşturulması.</a:t>
          </a:r>
        </a:p>
      </dgm:t>
    </dgm:pt>
    <dgm:pt modelId="{AA5EBF14-6407-41C3-AACD-27E0C8A9E3EA}" type="parTrans" cxnId="{ADD530B5-49CF-40D0-B68E-D50B74B74949}">
      <dgm:prSet/>
      <dgm:spPr/>
      <dgm:t>
        <a:bodyPr/>
        <a:lstStyle/>
        <a:p>
          <a:endParaRPr lang="tr-TR"/>
        </a:p>
      </dgm:t>
    </dgm:pt>
    <dgm:pt modelId="{12AA8454-5DDA-4D48-A21B-86522B1D27F2}" type="sibTrans" cxnId="{ADD530B5-49CF-40D0-B68E-D50B74B74949}">
      <dgm:prSet/>
      <dgm:spPr/>
      <dgm:t>
        <a:bodyPr/>
        <a:lstStyle/>
        <a:p>
          <a:endParaRPr lang="tr-TR"/>
        </a:p>
      </dgm:t>
    </dgm:pt>
    <dgm:pt modelId="{9200FAF4-5FBF-4690-9A5A-80F81B43DBB9}">
      <dgm:prSet custT="1"/>
      <dgm:spPr/>
      <dgm:t>
        <a:bodyPr/>
        <a:lstStyle/>
        <a:p>
          <a:pPr algn="l"/>
          <a:r>
            <a:rPr lang="tr-TR" sz="1200" b="0" i="0" u="none"/>
            <a:t>Süreç Odaklı İzleme ve Değerlendirme çalışmasının yapılması</a:t>
          </a:r>
          <a:endParaRPr lang="tr-TR" sz="1200"/>
        </a:p>
      </dgm:t>
    </dgm:pt>
    <dgm:pt modelId="{52981234-BB23-44FB-B917-8AF1CAA5FD16}" type="parTrans" cxnId="{15E59B1F-7712-4543-B6B3-005108F1B674}">
      <dgm:prSet/>
      <dgm:spPr/>
      <dgm:t>
        <a:bodyPr/>
        <a:lstStyle/>
        <a:p>
          <a:endParaRPr lang="tr-TR"/>
        </a:p>
      </dgm:t>
    </dgm:pt>
    <dgm:pt modelId="{3541E8C1-CF4C-463A-A59B-0D6F9D7154DE}" type="sibTrans" cxnId="{15E59B1F-7712-4543-B6B3-005108F1B674}">
      <dgm:prSet/>
      <dgm:spPr/>
      <dgm:t>
        <a:bodyPr/>
        <a:lstStyle/>
        <a:p>
          <a:endParaRPr lang="tr-TR"/>
        </a:p>
      </dgm:t>
    </dgm:pt>
    <dgm:pt modelId="{5CBD4492-7D38-447C-B3BF-5293A6A72507}" type="pres">
      <dgm:prSet presAssocID="{4D59749C-5799-4944-907E-C5D8F4643EA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E2271-F121-454E-BF71-0E7DD9D48E53}" type="pres">
      <dgm:prSet presAssocID="{A13CAF32-D36A-45F7-AC56-E972D692440B}" presName="compNode" presStyleCnt="0"/>
      <dgm:spPr/>
    </dgm:pt>
    <dgm:pt modelId="{8B026066-7332-4C55-B621-4227088CCD58}" type="pres">
      <dgm:prSet presAssocID="{A13CAF32-D36A-45F7-AC56-E972D692440B}" presName="aNode" presStyleLbl="bgShp" presStyleIdx="0" presStyleCnt="1" custLinFactNeighborX="-331" custLinFactNeighborY="-934"/>
      <dgm:spPr/>
      <dgm:t>
        <a:bodyPr/>
        <a:lstStyle/>
        <a:p>
          <a:endParaRPr lang="tr-TR"/>
        </a:p>
      </dgm:t>
    </dgm:pt>
    <dgm:pt modelId="{9145EF86-2FDD-4344-B22E-3B7218A80249}" type="pres">
      <dgm:prSet presAssocID="{A13CAF32-D36A-45F7-AC56-E972D692440B}" presName="textNode" presStyleLbl="bgShp" presStyleIdx="0" presStyleCnt="1"/>
      <dgm:spPr/>
      <dgm:t>
        <a:bodyPr/>
        <a:lstStyle/>
        <a:p>
          <a:endParaRPr lang="tr-TR"/>
        </a:p>
      </dgm:t>
    </dgm:pt>
    <dgm:pt modelId="{8D728524-8087-4E21-A979-30C4894C0380}" type="pres">
      <dgm:prSet presAssocID="{A13CAF32-D36A-45F7-AC56-E972D692440B}" presName="compChildNode" presStyleCnt="0"/>
      <dgm:spPr/>
    </dgm:pt>
    <dgm:pt modelId="{0E8B0CE2-77AA-440C-8B7F-76FB458184DF}" type="pres">
      <dgm:prSet presAssocID="{A13CAF32-D36A-45F7-AC56-E972D692440B}" presName="theInnerList" presStyleCnt="0"/>
      <dgm:spPr/>
    </dgm:pt>
    <dgm:pt modelId="{44D31D56-852E-444B-B31E-ECDFC01C38B0}" type="pres">
      <dgm:prSet presAssocID="{9200FAF4-5FBF-4690-9A5A-80F81B43DBB9}" presName="childNode" presStyleLbl="node1" presStyleIdx="0" presStyleCnt="3" custLinFactY="-40037" custLinFactNeighborX="-207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4730D3D-4A6B-49FE-98B9-64167432B574}" type="pres">
      <dgm:prSet presAssocID="{9200FAF4-5FBF-4690-9A5A-80F81B43DBB9}" presName="aSpace2" presStyleCnt="0"/>
      <dgm:spPr/>
    </dgm:pt>
    <dgm:pt modelId="{3F1E971E-2F71-420C-BD68-3C9C07C1973A}" type="pres">
      <dgm:prSet presAssocID="{8B3A6EB3-A5D5-43C6-844D-D90F92F0348D}" presName="childNode" presStyleLbl="node1" presStyleIdx="1" presStyleCnt="3" custLinFactY="-42052" custLinFactNeighborX="207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EE06E01-BC4A-493D-9E92-615308BA24EA}" type="pres">
      <dgm:prSet presAssocID="{8B3A6EB3-A5D5-43C6-844D-D90F92F0348D}" presName="aSpace2" presStyleCnt="0"/>
      <dgm:spPr/>
    </dgm:pt>
    <dgm:pt modelId="{C4F0D2A9-3FDD-42D9-B35B-40BBDFB57E0A}" type="pres">
      <dgm:prSet presAssocID="{36C72AE4-2F03-4BCE-9C6A-130925F20C2B}" presName="childNode" presStyleLbl="node1" presStyleIdx="2" presStyleCnt="3" custLinFactY="-45075" custLinFactNeighborX="-207" custLinFactNeighborY="-10000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09AECF1-CFA7-4BDE-9573-0592D11DEDE3}" type="presOf" srcId="{9200FAF4-5FBF-4690-9A5A-80F81B43DBB9}" destId="{44D31D56-852E-444B-B31E-ECDFC01C38B0}" srcOrd="0" destOrd="0" presId="urn:microsoft.com/office/officeart/2005/8/layout/lProcess2"/>
    <dgm:cxn modelId="{A6938C20-22E5-4E82-B6F2-73C86A01C8AB}" type="presOf" srcId="{8B3A6EB3-A5D5-43C6-844D-D90F92F0348D}" destId="{3F1E971E-2F71-420C-BD68-3C9C07C1973A}" srcOrd="0" destOrd="0" presId="urn:microsoft.com/office/officeart/2005/8/layout/lProcess2"/>
    <dgm:cxn modelId="{6477F17A-F80C-41D7-9D39-81DDB2B34692}" type="presOf" srcId="{A13CAF32-D36A-45F7-AC56-E972D692440B}" destId="{8B026066-7332-4C55-B621-4227088CCD58}" srcOrd="0" destOrd="0" presId="urn:microsoft.com/office/officeart/2005/8/layout/lProcess2"/>
    <dgm:cxn modelId="{FDA0CD25-BD11-45D8-B970-4BD7ADA710A6}" type="presOf" srcId="{478FBBD9-8222-4440-8143-CA6B7AA33EF6}" destId="{3F1E971E-2F71-420C-BD68-3C9C07C1973A}" srcOrd="0" destOrd="1" presId="urn:microsoft.com/office/officeart/2005/8/layout/lProcess2"/>
    <dgm:cxn modelId="{36B072B3-D0D4-4C5B-9CA8-2C53F5532969}" srcId="{A13CAF32-D36A-45F7-AC56-E972D692440B}" destId="{36C72AE4-2F03-4BCE-9C6A-130925F20C2B}" srcOrd="2" destOrd="0" parTransId="{9503316A-1632-4ECD-8025-FEC17667A97F}" sibTransId="{ED1168CE-8E36-4D40-A480-D7709B2F2D17}"/>
    <dgm:cxn modelId="{2D44F41F-B482-4C42-BFA0-B30B8006908C}" type="presOf" srcId="{4D59749C-5799-4944-907E-C5D8F4643EAC}" destId="{5CBD4492-7D38-447C-B3BF-5293A6A72507}" srcOrd="0" destOrd="0" presId="urn:microsoft.com/office/officeart/2005/8/layout/lProcess2"/>
    <dgm:cxn modelId="{82B6F07C-B4F9-4F8A-A0FD-A9EB21B82C94}" srcId="{A13CAF32-D36A-45F7-AC56-E972D692440B}" destId="{8B3A6EB3-A5D5-43C6-844D-D90F92F0348D}" srcOrd="1" destOrd="0" parTransId="{5687472E-21A4-4767-90D1-D64C06CBAE2C}" sibTransId="{C63722CF-3D1D-4A3B-853F-4BFDF5AFC18D}"/>
    <dgm:cxn modelId="{6EFD58F2-0C71-4200-AB6C-67AE0A5FB3DC}" type="presOf" srcId="{A13CAF32-D36A-45F7-AC56-E972D692440B}" destId="{9145EF86-2FDD-4344-B22E-3B7218A80249}" srcOrd="1" destOrd="0" presId="urn:microsoft.com/office/officeart/2005/8/layout/lProcess2"/>
    <dgm:cxn modelId="{496F2F02-947B-490F-B2AB-9C77044C5BBA}" type="presOf" srcId="{1E9CD46F-18DC-43E7-BFDD-EDF8EF429D2B}" destId="{3F1E971E-2F71-420C-BD68-3C9C07C1973A}" srcOrd="0" destOrd="2" presId="urn:microsoft.com/office/officeart/2005/8/layout/lProcess2"/>
    <dgm:cxn modelId="{ADD530B5-49CF-40D0-B68E-D50B74B74949}" srcId="{8B3A6EB3-A5D5-43C6-844D-D90F92F0348D}" destId="{1E9CD46F-18DC-43E7-BFDD-EDF8EF429D2B}" srcOrd="1" destOrd="0" parTransId="{AA5EBF14-6407-41C3-AACD-27E0C8A9E3EA}" sibTransId="{12AA8454-5DDA-4D48-A21B-86522B1D27F2}"/>
    <dgm:cxn modelId="{AC1AEB8A-E917-460B-9337-61E3D7073DC4}" srcId="{4D59749C-5799-4944-907E-C5D8F4643EAC}" destId="{A13CAF32-D36A-45F7-AC56-E972D692440B}" srcOrd="0" destOrd="0" parTransId="{FFCC6DBD-A280-47F1-805E-A2E3D956C2F4}" sibTransId="{0A7D36F6-1455-4F2F-AD2B-8EB085DF5201}"/>
    <dgm:cxn modelId="{240B6605-D503-4875-B588-8EB49D678DFE}" srcId="{8B3A6EB3-A5D5-43C6-844D-D90F92F0348D}" destId="{478FBBD9-8222-4440-8143-CA6B7AA33EF6}" srcOrd="0" destOrd="0" parTransId="{74C03FDD-020E-4883-BF81-991C1CDE6CD1}" sibTransId="{8F4E74E1-403E-4FD7-91E4-B64D2B69DE1F}"/>
    <dgm:cxn modelId="{F92E144F-CB86-427E-98B0-11BBF859D55E}" type="presOf" srcId="{36C72AE4-2F03-4BCE-9C6A-130925F20C2B}" destId="{C4F0D2A9-3FDD-42D9-B35B-40BBDFB57E0A}" srcOrd="0" destOrd="0" presId="urn:microsoft.com/office/officeart/2005/8/layout/lProcess2"/>
    <dgm:cxn modelId="{15E59B1F-7712-4543-B6B3-005108F1B674}" srcId="{A13CAF32-D36A-45F7-AC56-E972D692440B}" destId="{9200FAF4-5FBF-4690-9A5A-80F81B43DBB9}" srcOrd="0" destOrd="0" parTransId="{52981234-BB23-44FB-B917-8AF1CAA5FD16}" sibTransId="{3541E8C1-CF4C-463A-A59B-0D6F9D7154DE}"/>
    <dgm:cxn modelId="{CD2B13A0-5A64-492C-92FC-7555E5379D02}" type="presParOf" srcId="{5CBD4492-7D38-447C-B3BF-5293A6A72507}" destId="{050E2271-F121-454E-BF71-0E7DD9D48E53}" srcOrd="0" destOrd="0" presId="urn:microsoft.com/office/officeart/2005/8/layout/lProcess2"/>
    <dgm:cxn modelId="{299886D6-21C4-481F-A013-0206CA32A568}" type="presParOf" srcId="{050E2271-F121-454E-BF71-0E7DD9D48E53}" destId="{8B026066-7332-4C55-B621-4227088CCD58}" srcOrd="0" destOrd="0" presId="urn:microsoft.com/office/officeart/2005/8/layout/lProcess2"/>
    <dgm:cxn modelId="{2BAE3D6D-544A-42EF-B195-5464DF79FD56}" type="presParOf" srcId="{050E2271-F121-454E-BF71-0E7DD9D48E53}" destId="{9145EF86-2FDD-4344-B22E-3B7218A80249}" srcOrd="1" destOrd="0" presId="urn:microsoft.com/office/officeart/2005/8/layout/lProcess2"/>
    <dgm:cxn modelId="{8A988F26-4BC7-4945-B074-B513C21134A1}" type="presParOf" srcId="{050E2271-F121-454E-BF71-0E7DD9D48E53}" destId="{8D728524-8087-4E21-A979-30C4894C0380}" srcOrd="2" destOrd="0" presId="urn:microsoft.com/office/officeart/2005/8/layout/lProcess2"/>
    <dgm:cxn modelId="{8A537660-F74D-410B-9E54-C896A0ADA2FE}" type="presParOf" srcId="{8D728524-8087-4E21-A979-30C4894C0380}" destId="{0E8B0CE2-77AA-440C-8B7F-76FB458184DF}" srcOrd="0" destOrd="0" presId="urn:microsoft.com/office/officeart/2005/8/layout/lProcess2"/>
    <dgm:cxn modelId="{F0F9E833-BEA5-4831-A50D-D7D3DC93B247}" type="presParOf" srcId="{0E8B0CE2-77AA-440C-8B7F-76FB458184DF}" destId="{44D31D56-852E-444B-B31E-ECDFC01C38B0}" srcOrd="0" destOrd="0" presId="urn:microsoft.com/office/officeart/2005/8/layout/lProcess2"/>
    <dgm:cxn modelId="{5BA1ABE0-1DD2-4E41-A9AD-1D645F4EDCDC}" type="presParOf" srcId="{0E8B0CE2-77AA-440C-8B7F-76FB458184DF}" destId="{74730D3D-4A6B-49FE-98B9-64167432B574}" srcOrd="1" destOrd="0" presId="urn:microsoft.com/office/officeart/2005/8/layout/lProcess2"/>
    <dgm:cxn modelId="{212202D2-A9E5-47D1-BBA8-68FB592C1CE8}" type="presParOf" srcId="{0E8B0CE2-77AA-440C-8B7F-76FB458184DF}" destId="{3F1E971E-2F71-420C-BD68-3C9C07C1973A}" srcOrd="2" destOrd="0" presId="urn:microsoft.com/office/officeart/2005/8/layout/lProcess2"/>
    <dgm:cxn modelId="{13F55345-0922-4C05-8F91-8261FA854CF9}" type="presParOf" srcId="{0E8B0CE2-77AA-440C-8B7F-76FB458184DF}" destId="{EEE06E01-BC4A-493D-9E92-615308BA24EA}" srcOrd="3" destOrd="0" presId="urn:microsoft.com/office/officeart/2005/8/layout/lProcess2"/>
    <dgm:cxn modelId="{B3372870-CD50-4558-BF2F-6759323D4019}" type="presParOf" srcId="{0E8B0CE2-77AA-440C-8B7F-76FB458184DF}" destId="{C4F0D2A9-3FDD-42D9-B35B-40BBDFB57E0A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D59749C-5799-4944-907E-C5D8F4643EAC}" type="doc">
      <dgm:prSet loTypeId="urn:microsoft.com/office/officeart/2005/8/layout/lProcess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A13CAF32-D36A-45F7-AC56-E972D692440B}">
      <dgm:prSet phldrT="[Metin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tr-TR" sz="4400"/>
            <a:t>Mayıs</a:t>
          </a:r>
        </a:p>
      </dgm:t>
    </dgm:pt>
    <dgm:pt modelId="{FFCC6DBD-A280-47F1-805E-A2E3D956C2F4}" type="par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0A7D36F6-1455-4F2F-AD2B-8EB085DF5201}" type="sib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9B23FEDD-899B-4958-AF64-30434E90991C}">
      <dgm:prSet custT="1"/>
      <dgm:spPr/>
      <dgm:t>
        <a:bodyPr/>
        <a:lstStyle/>
        <a:p>
          <a:pPr algn="l"/>
          <a:r>
            <a:rPr lang="tr-TR" sz="1200" b="0" i="0" u="none"/>
            <a:t>Öğrenci danışmanlığı ile ilgili çalışmaların planlanması (11. sınıftan 12. sınıfa geçeceklere  yönelik )</a:t>
          </a:r>
          <a:endParaRPr lang="tr-TR" sz="1200"/>
        </a:p>
      </dgm:t>
    </dgm:pt>
    <dgm:pt modelId="{6049111E-A9A1-473B-A878-B40076409B4E}" type="parTrans" cxnId="{2A230837-25EA-45B7-81E5-2342B14123BE}">
      <dgm:prSet/>
      <dgm:spPr/>
      <dgm:t>
        <a:bodyPr/>
        <a:lstStyle/>
        <a:p>
          <a:endParaRPr lang="tr-TR"/>
        </a:p>
      </dgm:t>
    </dgm:pt>
    <dgm:pt modelId="{6975B46D-9DF6-4BAF-A8CC-36E8ABE3ACA8}" type="sibTrans" cxnId="{2A230837-25EA-45B7-81E5-2342B14123BE}">
      <dgm:prSet/>
      <dgm:spPr/>
      <dgm:t>
        <a:bodyPr/>
        <a:lstStyle/>
        <a:p>
          <a:endParaRPr lang="tr-TR"/>
        </a:p>
      </dgm:t>
    </dgm:pt>
    <dgm:pt modelId="{A159A493-D4A1-44D4-A7A9-5299C5F3F99D}">
      <dgm:prSet custT="1"/>
      <dgm:spPr/>
      <dgm:t>
        <a:bodyPr/>
        <a:lstStyle/>
        <a:p>
          <a:pPr algn="l"/>
          <a:r>
            <a:rPr lang="tr-TR" sz="1200"/>
            <a:t>Sınav Kaygısı, Sınav Stratejileri, Motivasyon... v.b konularda seminerlerin gerçekleştirilmesi.</a:t>
          </a:r>
        </a:p>
      </dgm:t>
    </dgm:pt>
    <dgm:pt modelId="{CA9E3F81-6AA5-4F5E-A58E-58A5DFD33E0C}" type="parTrans" cxnId="{53FAD3F0-E402-4E12-837E-4ECD4BE5161C}">
      <dgm:prSet/>
      <dgm:spPr/>
      <dgm:t>
        <a:bodyPr/>
        <a:lstStyle/>
        <a:p>
          <a:endParaRPr lang="tr-TR"/>
        </a:p>
      </dgm:t>
    </dgm:pt>
    <dgm:pt modelId="{DAD5E716-020D-4D45-BD34-5F9790276B2A}" type="sibTrans" cxnId="{53FAD3F0-E402-4E12-837E-4ECD4BE5161C}">
      <dgm:prSet/>
      <dgm:spPr/>
      <dgm:t>
        <a:bodyPr/>
        <a:lstStyle/>
        <a:p>
          <a:endParaRPr lang="tr-TR"/>
        </a:p>
      </dgm:t>
    </dgm:pt>
    <dgm:pt modelId="{2EB423A1-E1C3-4C81-B294-162773DC392E}">
      <dgm:prSet custT="1"/>
      <dgm:spPr/>
      <dgm:t>
        <a:bodyPr/>
        <a:lstStyle/>
        <a:p>
          <a:pPr algn="l"/>
          <a:r>
            <a:rPr lang="tr-TR" sz="1200" b="0" i="0" u="none"/>
            <a:t>Üniversite tanıtımı, afiş broşür, sosyal medya  çalışmalarının gerçekleştirilmesi (11. sınıftan 12. sınıfa geçeceklere  yönelik )</a:t>
          </a:r>
        </a:p>
      </dgm:t>
    </dgm:pt>
    <dgm:pt modelId="{0084E8B0-D392-49E4-9383-6F77E363E551}" type="parTrans" cxnId="{0CB11F70-3574-4ED4-A7B1-822111961075}">
      <dgm:prSet/>
      <dgm:spPr/>
      <dgm:t>
        <a:bodyPr/>
        <a:lstStyle/>
        <a:p>
          <a:endParaRPr lang="tr-TR"/>
        </a:p>
      </dgm:t>
    </dgm:pt>
    <dgm:pt modelId="{2C3571B0-C634-4C3F-B11C-0F5B2CA525A7}" type="sibTrans" cxnId="{0CB11F70-3574-4ED4-A7B1-822111961075}">
      <dgm:prSet/>
      <dgm:spPr/>
      <dgm:t>
        <a:bodyPr/>
        <a:lstStyle/>
        <a:p>
          <a:endParaRPr lang="tr-TR"/>
        </a:p>
      </dgm:t>
    </dgm:pt>
    <dgm:pt modelId="{09F24001-CF36-42A0-8A0E-83BD93069982}">
      <dgm:prSet custT="1"/>
      <dgm:spPr/>
      <dgm:t>
        <a:bodyPr/>
        <a:lstStyle/>
        <a:p>
          <a:pPr algn="l"/>
          <a:r>
            <a:rPr lang="tr-TR" sz="1200" b="0" i="0" u="none"/>
            <a:t>Süreç Odaklı İzleme ve Değerlendirme çalışmasının yapılması</a:t>
          </a:r>
          <a:endParaRPr lang="tr-TR" sz="1200"/>
        </a:p>
      </dgm:t>
    </dgm:pt>
    <dgm:pt modelId="{EEBFB837-93E0-432B-B809-A1F5D582E8EC}" type="sibTrans" cxnId="{EBF0DECC-8E0D-4A10-A4DC-9471A6F07BEA}">
      <dgm:prSet/>
      <dgm:spPr/>
      <dgm:t>
        <a:bodyPr/>
        <a:lstStyle/>
        <a:p>
          <a:endParaRPr lang="tr-TR"/>
        </a:p>
      </dgm:t>
    </dgm:pt>
    <dgm:pt modelId="{B9E8B5D6-6228-4E12-ADF8-E3A2694CC22F}" type="parTrans" cxnId="{EBF0DECC-8E0D-4A10-A4DC-9471A6F07BEA}">
      <dgm:prSet/>
      <dgm:spPr/>
      <dgm:t>
        <a:bodyPr/>
        <a:lstStyle/>
        <a:p>
          <a:endParaRPr lang="tr-TR"/>
        </a:p>
      </dgm:t>
    </dgm:pt>
    <dgm:pt modelId="{5CBD4492-7D38-447C-B3BF-5293A6A72507}" type="pres">
      <dgm:prSet presAssocID="{4D59749C-5799-4944-907E-C5D8F4643EA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E2271-F121-454E-BF71-0E7DD9D48E53}" type="pres">
      <dgm:prSet presAssocID="{A13CAF32-D36A-45F7-AC56-E972D692440B}" presName="compNode" presStyleCnt="0"/>
      <dgm:spPr/>
    </dgm:pt>
    <dgm:pt modelId="{8B026066-7332-4C55-B621-4227088CCD58}" type="pres">
      <dgm:prSet presAssocID="{A13CAF32-D36A-45F7-AC56-E972D692440B}" presName="aNode" presStyleLbl="bgShp" presStyleIdx="0" presStyleCnt="1" custLinFactNeighborX="-390" custLinFactNeighborY="4913"/>
      <dgm:spPr/>
      <dgm:t>
        <a:bodyPr/>
        <a:lstStyle/>
        <a:p>
          <a:endParaRPr lang="tr-TR"/>
        </a:p>
      </dgm:t>
    </dgm:pt>
    <dgm:pt modelId="{9145EF86-2FDD-4344-B22E-3B7218A80249}" type="pres">
      <dgm:prSet presAssocID="{A13CAF32-D36A-45F7-AC56-E972D692440B}" presName="textNode" presStyleLbl="bgShp" presStyleIdx="0" presStyleCnt="1"/>
      <dgm:spPr/>
      <dgm:t>
        <a:bodyPr/>
        <a:lstStyle/>
        <a:p>
          <a:endParaRPr lang="tr-TR"/>
        </a:p>
      </dgm:t>
    </dgm:pt>
    <dgm:pt modelId="{8D728524-8087-4E21-A979-30C4894C0380}" type="pres">
      <dgm:prSet presAssocID="{A13CAF32-D36A-45F7-AC56-E972D692440B}" presName="compChildNode" presStyleCnt="0"/>
      <dgm:spPr/>
    </dgm:pt>
    <dgm:pt modelId="{0E8B0CE2-77AA-440C-8B7F-76FB458184DF}" type="pres">
      <dgm:prSet presAssocID="{A13CAF32-D36A-45F7-AC56-E972D692440B}" presName="theInnerList" presStyleCnt="0"/>
      <dgm:spPr/>
    </dgm:pt>
    <dgm:pt modelId="{C8CA348D-E8F1-479A-AD2F-6F5F1F99BF9C}" type="pres">
      <dgm:prSet presAssocID="{A159A493-D4A1-44D4-A7A9-5299C5F3F99D}" presName="child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B7CAC26-E26C-46B4-83B6-1003D2D46C00}" type="pres">
      <dgm:prSet presAssocID="{A159A493-D4A1-44D4-A7A9-5299C5F3F99D}" presName="aSpace2" presStyleCnt="0"/>
      <dgm:spPr/>
    </dgm:pt>
    <dgm:pt modelId="{D4EFAEB0-F8C3-42FD-A09D-8B35FB48CD54}" type="pres">
      <dgm:prSet presAssocID="{9B23FEDD-899B-4958-AF64-30434E90991C}" presName="child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F818682-659E-4E55-AA9F-0900554F3703}" type="pres">
      <dgm:prSet presAssocID="{9B23FEDD-899B-4958-AF64-30434E90991C}" presName="aSpace2" presStyleCnt="0"/>
      <dgm:spPr/>
    </dgm:pt>
    <dgm:pt modelId="{AD3ABCFC-7D13-43C5-A436-B1C458DC7F51}" type="pres">
      <dgm:prSet presAssocID="{09F24001-CF36-42A0-8A0E-83BD93069982}" presName="child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5EBDC27-A7DF-40DC-A015-A99F464612EB}" type="pres">
      <dgm:prSet presAssocID="{09F24001-CF36-42A0-8A0E-83BD93069982}" presName="aSpace2" presStyleCnt="0"/>
      <dgm:spPr/>
    </dgm:pt>
    <dgm:pt modelId="{004F8934-0991-43C7-B41A-27D5A4A302A1}" type="pres">
      <dgm:prSet presAssocID="{2EB423A1-E1C3-4C81-B294-162773DC392E}" presName="childNode" presStyleLbl="node1" presStyleIdx="3" presStyleCnt="4" custScaleY="12318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BF0DECC-8E0D-4A10-A4DC-9471A6F07BEA}" srcId="{A13CAF32-D36A-45F7-AC56-E972D692440B}" destId="{09F24001-CF36-42A0-8A0E-83BD93069982}" srcOrd="2" destOrd="0" parTransId="{B9E8B5D6-6228-4E12-ADF8-E3A2694CC22F}" sibTransId="{EEBFB837-93E0-432B-B809-A1F5D582E8EC}"/>
    <dgm:cxn modelId="{2A0028FC-BC14-435B-B83B-4418302E1836}" type="presOf" srcId="{A13CAF32-D36A-45F7-AC56-E972D692440B}" destId="{8B026066-7332-4C55-B621-4227088CCD58}" srcOrd="0" destOrd="0" presId="urn:microsoft.com/office/officeart/2005/8/layout/lProcess2"/>
    <dgm:cxn modelId="{9FBE8B75-3324-4917-AC7A-C98D3991EE2A}" type="presOf" srcId="{A13CAF32-D36A-45F7-AC56-E972D692440B}" destId="{9145EF86-2FDD-4344-B22E-3B7218A80249}" srcOrd="1" destOrd="0" presId="urn:microsoft.com/office/officeart/2005/8/layout/lProcess2"/>
    <dgm:cxn modelId="{2A230837-25EA-45B7-81E5-2342B14123BE}" srcId="{A13CAF32-D36A-45F7-AC56-E972D692440B}" destId="{9B23FEDD-899B-4958-AF64-30434E90991C}" srcOrd="1" destOrd="0" parTransId="{6049111E-A9A1-473B-A878-B40076409B4E}" sibTransId="{6975B46D-9DF6-4BAF-A8CC-36E8ABE3ACA8}"/>
    <dgm:cxn modelId="{0CB11F70-3574-4ED4-A7B1-822111961075}" srcId="{A13CAF32-D36A-45F7-AC56-E972D692440B}" destId="{2EB423A1-E1C3-4C81-B294-162773DC392E}" srcOrd="3" destOrd="0" parTransId="{0084E8B0-D392-49E4-9383-6F77E363E551}" sibTransId="{2C3571B0-C634-4C3F-B11C-0F5B2CA525A7}"/>
    <dgm:cxn modelId="{4A5F2B40-C8B0-4ACB-A72C-946289536D29}" type="presOf" srcId="{4D59749C-5799-4944-907E-C5D8F4643EAC}" destId="{5CBD4492-7D38-447C-B3BF-5293A6A72507}" srcOrd="0" destOrd="0" presId="urn:microsoft.com/office/officeart/2005/8/layout/lProcess2"/>
    <dgm:cxn modelId="{53FAD3F0-E402-4E12-837E-4ECD4BE5161C}" srcId="{A13CAF32-D36A-45F7-AC56-E972D692440B}" destId="{A159A493-D4A1-44D4-A7A9-5299C5F3F99D}" srcOrd="0" destOrd="0" parTransId="{CA9E3F81-6AA5-4F5E-A58E-58A5DFD33E0C}" sibTransId="{DAD5E716-020D-4D45-BD34-5F9790276B2A}"/>
    <dgm:cxn modelId="{2BD0D385-8E59-408B-815C-2C9BAC9145A4}" type="presOf" srcId="{9B23FEDD-899B-4958-AF64-30434E90991C}" destId="{D4EFAEB0-F8C3-42FD-A09D-8B35FB48CD54}" srcOrd="0" destOrd="0" presId="urn:microsoft.com/office/officeart/2005/8/layout/lProcess2"/>
    <dgm:cxn modelId="{AC1AEB8A-E917-460B-9337-61E3D7073DC4}" srcId="{4D59749C-5799-4944-907E-C5D8F4643EAC}" destId="{A13CAF32-D36A-45F7-AC56-E972D692440B}" srcOrd="0" destOrd="0" parTransId="{FFCC6DBD-A280-47F1-805E-A2E3D956C2F4}" sibTransId="{0A7D36F6-1455-4F2F-AD2B-8EB085DF5201}"/>
    <dgm:cxn modelId="{4ADD3134-B19E-4AF1-B9C5-1F1761AFF566}" type="presOf" srcId="{2EB423A1-E1C3-4C81-B294-162773DC392E}" destId="{004F8934-0991-43C7-B41A-27D5A4A302A1}" srcOrd="0" destOrd="0" presId="urn:microsoft.com/office/officeart/2005/8/layout/lProcess2"/>
    <dgm:cxn modelId="{25AF069F-7830-4A94-A238-0A3C2B28014B}" type="presOf" srcId="{A159A493-D4A1-44D4-A7A9-5299C5F3F99D}" destId="{C8CA348D-E8F1-479A-AD2F-6F5F1F99BF9C}" srcOrd="0" destOrd="0" presId="urn:microsoft.com/office/officeart/2005/8/layout/lProcess2"/>
    <dgm:cxn modelId="{2C8BBACE-5C6A-4565-8759-B393BB786849}" type="presOf" srcId="{09F24001-CF36-42A0-8A0E-83BD93069982}" destId="{AD3ABCFC-7D13-43C5-A436-B1C458DC7F51}" srcOrd="0" destOrd="0" presId="urn:microsoft.com/office/officeart/2005/8/layout/lProcess2"/>
    <dgm:cxn modelId="{ED4DB3DA-B2B7-48E7-84AB-4E825EC58A42}" type="presParOf" srcId="{5CBD4492-7D38-447C-B3BF-5293A6A72507}" destId="{050E2271-F121-454E-BF71-0E7DD9D48E53}" srcOrd="0" destOrd="0" presId="urn:microsoft.com/office/officeart/2005/8/layout/lProcess2"/>
    <dgm:cxn modelId="{CECC0ABD-D413-4D90-B8AE-7C53CD83CA0C}" type="presParOf" srcId="{050E2271-F121-454E-BF71-0E7DD9D48E53}" destId="{8B026066-7332-4C55-B621-4227088CCD58}" srcOrd="0" destOrd="0" presId="urn:microsoft.com/office/officeart/2005/8/layout/lProcess2"/>
    <dgm:cxn modelId="{F05E06C2-48F1-4CCC-92EF-8275EBFD1BCD}" type="presParOf" srcId="{050E2271-F121-454E-BF71-0E7DD9D48E53}" destId="{9145EF86-2FDD-4344-B22E-3B7218A80249}" srcOrd="1" destOrd="0" presId="urn:microsoft.com/office/officeart/2005/8/layout/lProcess2"/>
    <dgm:cxn modelId="{F808BCF1-3F59-446B-8665-1F7F577E1711}" type="presParOf" srcId="{050E2271-F121-454E-BF71-0E7DD9D48E53}" destId="{8D728524-8087-4E21-A979-30C4894C0380}" srcOrd="2" destOrd="0" presId="urn:microsoft.com/office/officeart/2005/8/layout/lProcess2"/>
    <dgm:cxn modelId="{8D1AA959-D32E-4319-8B69-1E070C0DA337}" type="presParOf" srcId="{8D728524-8087-4E21-A979-30C4894C0380}" destId="{0E8B0CE2-77AA-440C-8B7F-76FB458184DF}" srcOrd="0" destOrd="0" presId="urn:microsoft.com/office/officeart/2005/8/layout/lProcess2"/>
    <dgm:cxn modelId="{B751352C-EF7E-49EB-B6FF-17CFD7D61ECD}" type="presParOf" srcId="{0E8B0CE2-77AA-440C-8B7F-76FB458184DF}" destId="{C8CA348D-E8F1-479A-AD2F-6F5F1F99BF9C}" srcOrd="0" destOrd="0" presId="urn:microsoft.com/office/officeart/2005/8/layout/lProcess2"/>
    <dgm:cxn modelId="{586D463E-695D-4AC7-8010-F4C0EC1B27D9}" type="presParOf" srcId="{0E8B0CE2-77AA-440C-8B7F-76FB458184DF}" destId="{2B7CAC26-E26C-46B4-83B6-1003D2D46C00}" srcOrd="1" destOrd="0" presId="urn:microsoft.com/office/officeart/2005/8/layout/lProcess2"/>
    <dgm:cxn modelId="{54B64148-8E2A-4EA5-B5FF-1960DDE09866}" type="presParOf" srcId="{0E8B0CE2-77AA-440C-8B7F-76FB458184DF}" destId="{D4EFAEB0-F8C3-42FD-A09D-8B35FB48CD54}" srcOrd="2" destOrd="0" presId="urn:microsoft.com/office/officeart/2005/8/layout/lProcess2"/>
    <dgm:cxn modelId="{34492B27-F208-4065-A9DB-5D789EA29AFB}" type="presParOf" srcId="{0E8B0CE2-77AA-440C-8B7F-76FB458184DF}" destId="{AF818682-659E-4E55-AA9F-0900554F3703}" srcOrd="3" destOrd="0" presId="urn:microsoft.com/office/officeart/2005/8/layout/lProcess2"/>
    <dgm:cxn modelId="{4AE4ABCB-D25D-4E65-9558-E336E89977D0}" type="presParOf" srcId="{0E8B0CE2-77AA-440C-8B7F-76FB458184DF}" destId="{AD3ABCFC-7D13-43C5-A436-B1C458DC7F51}" srcOrd="4" destOrd="0" presId="urn:microsoft.com/office/officeart/2005/8/layout/lProcess2"/>
    <dgm:cxn modelId="{A26BD0FD-6C32-4A5C-AB12-8872990AB631}" type="presParOf" srcId="{0E8B0CE2-77AA-440C-8B7F-76FB458184DF}" destId="{75EBDC27-A7DF-40DC-A015-A99F464612EB}" srcOrd="5" destOrd="0" presId="urn:microsoft.com/office/officeart/2005/8/layout/lProcess2"/>
    <dgm:cxn modelId="{B9D438CB-2F4E-4F96-A437-5AFB4CF9C108}" type="presParOf" srcId="{0E8B0CE2-77AA-440C-8B7F-76FB458184DF}" destId="{004F8934-0991-43C7-B41A-27D5A4A302A1}" srcOrd="6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D59749C-5799-4944-907E-C5D8F4643EAC}" type="doc">
      <dgm:prSet loTypeId="urn:microsoft.com/office/officeart/2005/8/layout/lProcess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A13CAF32-D36A-45F7-AC56-E972D692440B}">
      <dgm:prSet phldrT="[Metin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lang="tr-TR" sz="4400"/>
            <a:t>Haziran</a:t>
          </a:r>
        </a:p>
      </dgm:t>
    </dgm:pt>
    <dgm:pt modelId="{FFCC6DBD-A280-47F1-805E-A2E3D956C2F4}" type="par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0A7D36F6-1455-4F2F-AD2B-8EB085DF5201}" type="sibTrans" cxnId="{AC1AEB8A-E917-460B-9337-61E3D7073DC4}">
      <dgm:prSet/>
      <dgm:spPr/>
      <dgm:t>
        <a:bodyPr/>
        <a:lstStyle/>
        <a:p>
          <a:pPr algn="l"/>
          <a:endParaRPr lang="tr-TR" sz="4400"/>
        </a:p>
      </dgm:t>
    </dgm:pt>
    <dgm:pt modelId="{C4FEF3E5-1E99-43B1-8B0E-E2995C4F985A}">
      <dgm:prSet custT="1"/>
      <dgm:spPr/>
      <dgm:t>
        <a:bodyPr/>
        <a:lstStyle/>
        <a:p>
          <a:pPr algn="l"/>
          <a:r>
            <a:rPr lang="tr-TR" sz="1200"/>
            <a:t>Sınav Öncesi ve sınav günü yapılacaklarla ilgili rehberlik servisi aracılığıyla öğrenci ve velilere bilgilendirme çalışmasının yapılması.</a:t>
          </a:r>
        </a:p>
      </dgm:t>
    </dgm:pt>
    <dgm:pt modelId="{0081D8F9-2144-46E7-A57D-3854D8773A8F}" type="parTrans" cxnId="{D175CF79-671E-48F5-807B-3E48B372B6C5}">
      <dgm:prSet/>
      <dgm:spPr/>
      <dgm:t>
        <a:bodyPr/>
        <a:lstStyle/>
        <a:p>
          <a:pPr algn="l"/>
          <a:endParaRPr lang="tr-TR" sz="4400"/>
        </a:p>
      </dgm:t>
    </dgm:pt>
    <dgm:pt modelId="{4F46F2CC-FBB0-4077-9570-4A613EF81C14}" type="sibTrans" cxnId="{D175CF79-671E-48F5-807B-3E48B372B6C5}">
      <dgm:prSet/>
      <dgm:spPr/>
      <dgm:t>
        <a:bodyPr/>
        <a:lstStyle/>
        <a:p>
          <a:pPr algn="l"/>
          <a:endParaRPr lang="tr-TR" sz="4400"/>
        </a:p>
      </dgm:t>
    </dgm:pt>
    <dgm:pt modelId="{36C72AE4-2F03-4BCE-9C6A-130925F20C2B}">
      <dgm:prSet custT="1"/>
      <dgm:spPr/>
      <dgm:t>
        <a:bodyPr/>
        <a:lstStyle/>
        <a:p>
          <a:pPr algn="l"/>
          <a:r>
            <a:rPr lang="tr-TR" sz="1200" b="0" i="0" u="none"/>
            <a:t>Yıılık Eylem Planı doğrultunda MAYIS ve HAZİRAN ayında yapılan faaliyetlerin  uygulanma durumlarını yansıtan/içeren dönemlik raporun İl Milli Eğitim Müdürlüğüne gönderilmesi</a:t>
          </a:r>
          <a:endParaRPr lang="tr-TR" sz="1200"/>
        </a:p>
      </dgm:t>
    </dgm:pt>
    <dgm:pt modelId="{9503316A-1632-4ECD-8025-FEC17667A97F}" type="parTrans" cxnId="{36B072B3-D0D4-4C5B-9CA8-2C53F5532969}">
      <dgm:prSet/>
      <dgm:spPr/>
      <dgm:t>
        <a:bodyPr/>
        <a:lstStyle/>
        <a:p>
          <a:pPr algn="l"/>
          <a:endParaRPr lang="tr-TR" sz="4400"/>
        </a:p>
      </dgm:t>
    </dgm:pt>
    <dgm:pt modelId="{ED1168CE-8E36-4D40-A480-D7709B2F2D17}" type="sibTrans" cxnId="{36B072B3-D0D4-4C5B-9CA8-2C53F5532969}">
      <dgm:prSet/>
      <dgm:spPr/>
      <dgm:t>
        <a:bodyPr/>
        <a:lstStyle/>
        <a:p>
          <a:pPr algn="l"/>
          <a:endParaRPr lang="tr-TR" sz="4400"/>
        </a:p>
      </dgm:t>
    </dgm:pt>
    <dgm:pt modelId="{D593F801-A052-45C2-91F0-9451132140D8}">
      <dgm:prSet custT="1"/>
      <dgm:spPr/>
      <dgm:t>
        <a:bodyPr/>
        <a:lstStyle/>
        <a:p>
          <a:pPr algn="l"/>
          <a:r>
            <a:rPr lang="tr-TR" sz="1200" b="0" i="0" u="none"/>
            <a:t>Öğrenci danışmanlığı ile ilgili çalışmaların; öğretmen,öğrenci ve velilere duyurulması  (11. sınıftan 12. sınıfa geçeceklere  yönelik )</a:t>
          </a:r>
          <a:endParaRPr lang="tr-TR" sz="1200"/>
        </a:p>
      </dgm:t>
    </dgm:pt>
    <dgm:pt modelId="{8AC01A3D-0972-4F53-99D4-B1DCB9436685}" type="parTrans" cxnId="{EEA7150B-FA51-4DF4-BDEF-DE0D085C3CB8}">
      <dgm:prSet/>
      <dgm:spPr/>
      <dgm:t>
        <a:bodyPr/>
        <a:lstStyle/>
        <a:p>
          <a:endParaRPr lang="tr-TR"/>
        </a:p>
      </dgm:t>
    </dgm:pt>
    <dgm:pt modelId="{DE7166D0-C523-43C7-81C2-78CB62E63F3E}" type="sibTrans" cxnId="{EEA7150B-FA51-4DF4-BDEF-DE0D085C3CB8}">
      <dgm:prSet/>
      <dgm:spPr/>
      <dgm:t>
        <a:bodyPr/>
        <a:lstStyle/>
        <a:p>
          <a:endParaRPr lang="tr-TR"/>
        </a:p>
      </dgm:t>
    </dgm:pt>
    <dgm:pt modelId="{5CBD4492-7D38-447C-B3BF-5293A6A72507}" type="pres">
      <dgm:prSet presAssocID="{4D59749C-5799-4944-907E-C5D8F4643EA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E2271-F121-454E-BF71-0E7DD9D48E53}" type="pres">
      <dgm:prSet presAssocID="{A13CAF32-D36A-45F7-AC56-E972D692440B}" presName="compNode" presStyleCnt="0"/>
      <dgm:spPr/>
    </dgm:pt>
    <dgm:pt modelId="{8B026066-7332-4C55-B621-4227088CCD58}" type="pres">
      <dgm:prSet presAssocID="{A13CAF32-D36A-45F7-AC56-E972D692440B}" presName="aNode" presStyleLbl="bgShp" presStyleIdx="0" presStyleCnt="1" custLinFactNeighborX="-390" custLinFactNeighborY="4913"/>
      <dgm:spPr/>
      <dgm:t>
        <a:bodyPr/>
        <a:lstStyle/>
        <a:p>
          <a:endParaRPr lang="tr-TR"/>
        </a:p>
      </dgm:t>
    </dgm:pt>
    <dgm:pt modelId="{9145EF86-2FDD-4344-B22E-3B7218A80249}" type="pres">
      <dgm:prSet presAssocID="{A13CAF32-D36A-45F7-AC56-E972D692440B}" presName="textNode" presStyleLbl="bgShp" presStyleIdx="0" presStyleCnt="1"/>
      <dgm:spPr/>
      <dgm:t>
        <a:bodyPr/>
        <a:lstStyle/>
        <a:p>
          <a:endParaRPr lang="tr-TR"/>
        </a:p>
      </dgm:t>
    </dgm:pt>
    <dgm:pt modelId="{8D728524-8087-4E21-A979-30C4894C0380}" type="pres">
      <dgm:prSet presAssocID="{A13CAF32-D36A-45F7-AC56-E972D692440B}" presName="compChildNode" presStyleCnt="0"/>
      <dgm:spPr/>
    </dgm:pt>
    <dgm:pt modelId="{0E8B0CE2-77AA-440C-8B7F-76FB458184DF}" type="pres">
      <dgm:prSet presAssocID="{A13CAF32-D36A-45F7-AC56-E972D692440B}" presName="theInnerList" presStyleCnt="0"/>
      <dgm:spPr/>
    </dgm:pt>
    <dgm:pt modelId="{0C78D4CC-1E64-45A5-A6C5-A7D4FC532AB3}" type="pres">
      <dgm:prSet presAssocID="{C4FEF3E5-1E99-43B1-8B0E-E2995C4F985A}" presName="childNode" presStyleLbl="node1" presStyleIdx="0" presStyleCnt="3" custLinFactNeighborX="-826" custLinFactNeighborY="4548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F006991-99B4-4AA2-89C1-50B934C7F751}" type="pres">
      <dgm:prSet presAssocID="{C4FEF3E5-1E99-43B1-8B0E-E2995C4F985A}" presName="aSpace2" presStyleCnt="0"/>
      <dgm:spPr/>
    </dgm:pt>
    <dgm:pt modelId="{D63CFCD2-697F-4E9A-BC15-32C46BDE5109}" type="pres">
      <dgm:prSet presAssocID="{D593F801-A052-45C2-91F0-9451132140D8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F56092A-F8EA-41C2-B203-8EC2970BD6C9}" type="pres">
      <dgm:prSet presAssocID="{D593F801-A052-45C2-91F0-9451132140D8}" presName="aSpace2" presStyleCnt="0"/>
      <dgm:spPr/>
    </dgm:pt>
    <dgm:pt modelId="{C4F0D2A9-3FDD-42D9-B35B-40BBDFB57E0A}" type="pres">
      <dgm:prSet presAssocID="{36C72AE4-2F03-4BCE-9C6A-130925F20C2B}" presName="childNode" presStyleLbl="node1" presStyleIdx="2" presStyleCnt="3" custLinFactNeighborX="-325" custLinFactNeighborY="-3953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D6AFBBA-579E-45E3-8B80-F92768C2275B}" type="presOf" srcId="{A13CAF32-D36A-45F7-AC56-E972D692440B}" destId="{8B026066-7332-4C55-B621-4227088CCD58}" srcOrd="0" destOrd="0" presId="urn:microsoft.com/office/officeart/2005/8/layout/lProcess2"/>
    <dgm:cxn modelId="{D89E1119-8765-491F-9385-AA3E1192FA77}" type="presOf" srcId="{D593F801-A052-45C2-91F0-9451132140D8}" destId="{D63CFCD2-697F-4E9A-BC15-32C46BDE5109}" srcOrd="0" destOrd="0" presId="urn:microsoft.com/office/officeart/2005/8/layout/lProcess2"/>
    <dgm:cxn modelId="{D175CF79-671E-48F5-807B-3E48B372B6C5}" srcId="{A13CAF32-D36A-45F7-AC56-E972D692440B}" destId="{C4FEF3E5-1E99-43B1-8B0E-E2995C4F985A}" srcOrd="0" destOrd="0" parTransId="{0081D8F9-2144-46E7-A57D-3854D8773A8F}" sibTransId="{4F46F2CC-FBB0-4077-9570-4A613EF81C14}"/>
    <dgm:cxn modelId="{36B072B3-D0D4-4C5B-9CA8-2C53F5532969}" srcId="{A13CAF32-D36A-45F7-AC56-E972D692440B}" destId="{36C72AE4-2F03-4BCE-9C6A-130925F20C2B}" srcOrd="2" destOrd="0" parTransId="{9503316A-1632-4ECD-8025-FEC17667A97F}" sibTransId="{ED1168CE-8E36-4D40-A480-D7709B2F2D17}"/>
    <dgm:cxn modelId="{EEA7150B-FA51-4DF4-BDEF-DE0D085C3CB8}" srcId="{A13CAF32-D36A-45F7-AC56-E972D692440B}" destId="{D593F801-A052-45C2-91F0-9451132140D8}" srcOrd="1" destOrd="0" parTransId="{8AC01A3D-0972-4F53-99D4-B1DCB9436685}" sibTransId="{DE7166D0-C523-43C7-81C2-78CB62E63F3E}"/>
    <dgm:cxn modelId="{AC1AEB8A-E917-460B-9337-61E3D7073DC4}" srcId="{4D59749C-5799-4944-907E-C5D8F4643EAC}" destId="{A13CAF32-D36A-45F7-AC56-E972D692440B}" srcOrd="0" destOrd="0" parTransId="{FFCC6DBD-A280-47F1-805E-A2E3D956C2F4}" sibTransId="{0A7D36F6-1455-4F2F-AD2B-8EB085DF5201}"/>
    <dgm:cxn modelId="{1E9C8DCC-86A3-473E-9B43-CC419D7C2A85}" type="presOf" srcId="{36C72AE4-2F03-4BCE-9C6A-130925F20C2B}" destId="{C4F0D2A9-3FDD-42D9-B35B-40BBDFB57E0A}" srcOrd="0" destOrd="0" presId="urn:microsoft.com/office/officeart/2005/8/layout/lProcess2"/>
    <dgm:cxn modelId="{C676A10A-4D70-4BA0-8529-82A47FFFDBC3}" type="presOf" srcId="{C4FEF3E5-1E99-43B1-8B0E-E2995C4F985A}" destId="{0C78D4CC-1E64-45A5-A6C5-A7D4FC532AB3}" srcOrd="0" destOrd="0" presId="urn:microsoft.com/office/officeart/2005/8/layout/lProcess2"/>
    <dgm:cxn modelId="{7D100346-5D04-4400-8916-7F19FE276AA4}" type="presOf" srcId="{4D59749C-5799-4944-907E-C5D8F4643EAC}" destId="{5CBD4492-7D38-447C-B3BF-5293A6A72507}" srcOrd="0" destOrd="0" presId="urn:microsoft.com/office/officeart/2005/8/layout/lProcess2"/>
    <dgm:cxn modelId="{2C1DB978-EBF6-4129-9DD2-CE59CB66B2EE}" type="presOf" srcId="{A13CAF32-D36A-45F7-AC56-E972D692440B}" destId="{9145EF86-2FDD-4344-B22E-3B7218A80249}" srcOrd="1" destOrd="0" presId="urn:microsoft.com/office/officeart/2005/8/layout/lProcess2"/>
    <dgm:cxn modelId="{87C96C93-BE22-45BC-8285-81D892E468BC}" type="presParOf" srcId="{5CBD4492-7D38-447C-B3BF-5293A6A72507}" destId="{050E2271-F121-454E-BF71-0E7DD9D48E53}" srcOrd="0" destOrd="0" presId="urn:microsoft.com/office/officeart/2005/8/layout/lProcess2"/>
    <dgm:cxn modelId="{F607BDB3-A025-43F5-9C78-426346B2CCBA}" type="presParOf" srcId="{050E2271-F121-454E-BF71-0E7DD9D48E53}" destId="{8B026066-7332-4C55-B621-4227088CCD58}" srcOrd="0" destOrd="0" presId="urn:microsoft.com/office/officeart/2005/8/layout/lProcess2"/>
    <dgm:cxn modelId="{A4820860-2888-4303-9382-37D0F385115A}" type="presParOf" srcId="{050E2271-F121-454E-BF71-0E7DD9D48E53}" destId="{9145EF86-2FDD-4344-B22E-3B7218A80249}" srcOrd="1" destOrd="0" presId="urn:microsoft.com/office/officeart/2005/8/layout/lProcess2"/>
    <dgm:cxn modelId="{F83BD7E8-FD19-4122-AF11-B20C02233103}" type="presParOf" srcId="{050E2271-F121-454E-BF71-0E7DD9D48E53}" destId="{8D728524-8087-4E21-A979-30C4894C0380}" srcOrd="2" destOrd="0" presId="urn:microsoft.com/office/officeart/2005/8/layout/lProcess2"/>
    <dgm:cxn modelId="{15E137D6-C383-44DB-AA61-B29D04DC79E4}" type="presParOf" srcId="{8D728524-8087-4E21-A979-30C4894C0380}" destId="{0E8B0CE2-77AA-440C-8B7F-76FB458184DF}" srcOrd="0" destOrd="0" presId="urn:microsoft.com/office/officeart/2005/8/layout/lProcess2"/>
    <dgm:cxn modelId="{3018387D-C0F6-4DFC-904F-27AE6D038044}" type="presParOf" srcId="{0E8B0CE2-77AA-440C-8B7F-76FB458184DF}" destId="{0C78D4CC-1E64-45A5-A6C5-A7D4FC532AB3}" srcOrd="0" destOrd="0" presId="urn:microsoft.com/office/officeart/2005/8/layout/lProcess2"/>
    <dgm:cxn modelId="{86D333B3-2CFC-4F3B-8A88-DC37D4BF3612}" type="presParOf" srcId="{0E8B0CE2-77AA-440C-8B7F-76FB458184DF}" destId="{6F006991-99B4-4AA2-89C1-50B934C7F751}" srcOrd="1" destOrd="0" presId="urn:microsoft.com/office/officeart/2005/8/layout/lProcess2"/>
    <dgm:cxn modelId="{1A0ACD07-CEC9-4643-9ABB-8D8A88C47F1D}" type="presParOf" srcId="{0E8B0CE2-77AA-440C-8B7F-76FB458184DF}" destId="{D63CFCD2-697F-4E9A-BC15-32C46BDE5109}" srcOrd="2" destOrd="0" presId="urn:microsoft.com/office/officeart/2005/8/layout/lProcess2"/>
    <dgm:cxn modelId="{E5A963CE-C0A9-415D-96F8-03C31C93F264}" type="presParOf" srcId="{0E8B0CE2-77AA-440C-8B7F-76FB458184DF}" destId="{FF56092A-F8EA-41C2-B203-8EC2970BD6C9}" srcOrd="3" destOrd="0" presId="urn:microsoft.com/office/officeart/2005/8/layout/lProcess2"/>
    <dgm:cxn modelId="{B60FB894-618E-4049-B156-E0284AC890A8}" type="presParOf" srcId="{0E8B0CE2-77AA-440C-8B7F-76FB458184DF}" destId="{C4F0D2A9-3FDD-42D9-B35B-40BBDFB57E0A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26066-7332-4C55-B621-4227088CCD58}">
      <dsp:nvSpPr>
        <dsp:cNvPr id="0" name=""/>
        <dsp:cNvSpPr/>
      </dsp:nvSpPr>
      <dsp:spPr>
        <a:xfrm>
          <a:off x="0" y="0"/>
          <a:ext cx="5760720" cy="7534275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400" kern="1200"/>
            <a:t>Kasım</a:t>
          </a:r>
        </a:p>
      </dsp:txBody>
      <dsp:txXfrm>
        <a:off x="0" y="0"/>
        <a:ext cx="5760720" cy="2260282"/>
      </dsp:txXfrm>
    </dsp:sp>
    <dsp:sp modelId="{175480E9-DC80-4DA2-AD66-2854E5812C2D}">
      <dsp:nvSpPr>
        <dsp:cNvPr id="0" name=""/>
        <dsp:cNvSpPr/>
      </dsp:nvSpPr>
      <dsp:spPr>
        <a:xfrm>
          <a:off x="556992" y="1893613"/>
          <a:ext cx="4608576" cy="133734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i="0" u="none" kern="1200"/>
            <a:t>"Öğrenci Danışmanlığı"</a:t>
          </a:r>
          <a:r>
            <a:rPr lang="tr-TR" sz="1200" b="0" i="0" u="none" kern="1200"/>
            <a:t> çalışması yürüten öğretmenlerden,</a:t>
          </a:r>
          <a:r>
            <a:rPr lang="tr-TR" sz="1200" b="1" i="0" u="none" kern="1200"/>
            <a:t> "Öğrenci Danışmanlığı Değerlendirme Dosyası"</a:t>
          </a:r>
          <a:r>
            <a:rPr lang="tr-TR" sz="1200" b="0" i="0" u="none" kern="1200"/>
            <a:t>nın alınması.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Okulda yürütülen üniversite hazırlık programıyla ilgili, </a:t>
          </a:r>
          <a:br>
            <a:rPr lang="tr-TR" sz="1200" b="0" i="0" u="none" kern="1200"/>
          </a:br>
          <a:r>
            <a:rPr lang="tr-TR" sz="1200" b="1" i="0" u="none" kern="1200"/>
            <a:t>veli bilgilendirme çalışmasının</a:t>
          </a:r>
          <a:r>
            <a:rPr lang="tr-TR" sz="1200" b="0" i="0" u="none" kern="1200"/>
            <a:t>  yapılması.</a:t>
          </a:r>
          <a:endParaRPr lang="tr-TR" sz="1200" kern="1200"/>
        </a:p>
      </dsp:txBody>
      <dsp:txXfrm>
        <a:off x="596161" y="1932782"/>
        <a:ext cx="4530238" cy="1259004"/>
      </dsp:txXfrm>
    </dsp:sp>
    <dsp:sp modelId="{EEE48397-C763-4E74-A7A8-E139B72B6CDA}">
      <dsp:nvSpPr>
        <dsp:cNvPr id="0" name=""/>
        <dsp:cNvSpPr/>
      </dsp:nvSpPr>
      <dsp:spPr>
        <a:xfrm>
          <a:off x="585611" y="3430105"/>
          <a:ext cx="4608576" cy="189450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>
              <a:latin typeface="Times New Roman"/>
              <a:cs typeface="Times New Roman"/>
            </a:rPr>
            <a:t>• </a:t>
          </a:r>
          <a:r>
            <a:rPr lang="tr-TR" sz="1200" b="0" i="0" u="none" kern="1200"/>
            <a:t>Süreç Odaklı İzleme ve Değerlendirme çalışmasının yapılması</a:t>
          </a:r>
          <a:endParaRPr lang="tr-TR" sz="1200" kern="1200"/>
        </a:p>
      </dsp:txBody>
      <dsp:txXfrm>
        <a:off x="641099" y="3485593"/>
        <a:ext cx="4497600" cy="1783525"/>
      </dsp:txXfrm>
    </dsp:sp>
    <dsp:sp modelId="{DBF42B4B-002B-4554-9FBD-3748B0F047A0}">
      <dsp:nvSpPr>
        <dsp:cNvPr id="0" name=""/>
        <dsp:cNvSpPr/>
      </dsp:nvSpPr>
      <dsp:spPr>
        <a:xfrm>
          <a:off x="576071" y="5354830"/>
          <a:ext cx="4608576" cy="16123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Mesleki rehberlik bağlamında, okul rehberlik servisi koordinesinde farklı mesleklere sahip kişilerin öğrencilerle buluşturulması.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Yıllık Eylem Planı doğrultunda EKİM ve KASIM ayında yapılan faaliyetlerin  uygulanma durumlarını yansıtan/içeren dönemlik raporun İl Milli Eğitim Müdürlüğüne gönderilmesi</a:t>
          </a:r>
          <a:endParaRPr lang="tr-TR" sz="1200" kern="1200"/>
        </a:p>
      </dsp:txBody>
      <dsp:txXfrm>
        <a:off x="623294" y="5402053"/>
        <a:ext cx="4514130" cy="15178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26066-7332-4C55-B621-4227088CCD58}">
      <dsp:nvSpPr>
        <dsp:cNvPr id="0" name=""/>
        <dsp:cNvSpPr/>
      </dsp:nvSpPr>
      <dsp:spPr>
        <a:xfrm>
          <a:off x="2812" y="0"/>
          <a:ext cx="5755094" cy="7581900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400" kern="1200"/>
            <a:t>Aralık</a:t>
          </a:r>
        </a:p>
      </dsp:txBody>
      <dsp:txXfrm>
        <a:off x="2812" y="0"/>
        <a:ext cx="5755094" cy="2274570"/>
      </dsp:txXfrm>
    </dsp:sp>
    <dsp:sp modelId="{0C78D4CC-1E64-45A5-A6C5-A7D4FC532AB3}">
      <dsp:nvSpPr>
        <dsp:cNvPr id="0" name=""/>
        <dsp:cNvSpPr/>
      </dsp:nvSpPr>
      <dsp:spPr>
        <a:xfrm>
          <a:off x="540292" y="1939196"/>
          <a:ext cx="4604075" cy="80979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Okul rehberlik servisi tarafından, 12. sınıf öğrencilerine yönelik devamsızlık ve üniversite hedefinden uzaklaşma riski taşıyan öğrencilerin tespit edilmesi. Bu öğrencilerin aileleri ile irtibata geçilerek gerekli eylem planının hazırlanması ve uygulanması.</a:t>
          </a:r>
          <a:endParaRPr lang="tr-TR" sz="1200" kern="1200"/>
        </a:p>
      </dsp:txBody>
      <dsp:txXfrm>
        <a:off x="564010" y="1962914"/>
        <a:ext cx="4556639" cy="762358"/>
      </dsp:txXfrm>
    </dsp:sp>
    <dsp:sp modelId="{5A04F0F1-1DC5-4D26-8549-B66553329FE6}">
      <dsp:nvSpPr>
        <dsp:cNvPr id="0" name=""/>
        <dsp:cNvSpPr/>
      </dsp:nvSpPr>
      <dsp:spPr>
        <a:xfrm>
          <a:off x="511655" y="2783992"/>
          <a:ext cx="4604075" cy="82795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kern="1200"/>
            <a:t>Akademik Başarıyı Artırma Programından sorumlu müdür yardımcısı tarafından</a:t>
          </a:r>
          <a:r>
            <a:rPr lang="tr-TR" sz="1200" b="0" i="0" kern="1200">
              <a:solidFill>
                <a:srgbClr val="FF0000"/>
              </a:solidFill>
            </a:rPr>
            <a:t> </a:t>
          </a:r>
          <a:r>
            <a:rPr lang="tr-TR" sz="1200" b="0" i="0" kern="1200">
              <a:solidFill>
                <a:schemeClr val="bg1"/>
              </a:solidFill>
            </a:rPr>
            <a:t> </a:t>
          </a:r>
          <a:r>
            <a:rPr lang="tr-TR" sz="1200" b="0" i="0" kern="1200"/>
            <a:t>2024 Akademik Başarıyı Artırma Programı klasörü oluşturularak aşağıda belirtilen dosyaların tutulmasının sağlanması. </a:t>
          </a:r>
          <a:endParaRPr lang="tr-TR" sz="1200" kern="1200"/>
        </a:p>
      </dsp:txBody>
      <dsp:txXfrm>
        <a:off x="535905" y="2808242"/>
        <a:ext cx="4555575" cy="779456"/>
      </dsp:txXfrm>
    </dsp:sp>
    <dsp:sp modelId="{B4E2F05C-E403-40EF-9E7B-036F848E55F8}">
      <dsp:nvSpPr>
        <dsp:cNvPr id="0" name=""/>
        <dsp:cNvSpPr/>
      </dsp:nvSpPr>
      <dsp:spPr>
        <a:xfrm>
          <a:off x="511701" y="3718927"/>
          <a:ext cx="4604075" cy="65697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"</a:t>
          </a:r>
          <a:r>
            <a:rPr lang="tr-TR" sz="1200" b="1" i="0" u="none" kern="1200"/>
            <a:t>Mesleki Rehberlik</a:t>
          </a:r>
          <a:r>
            <a:rPr lang="tr-TR" sz="1200" b="0" i="0" u="none" kern="1200"/>
            <a:t>"  çalışmaları doğrultusunda </a:t>
          </a:r>
          <a:br>
            <a:rPr lang="tr-TR" sz="1200" b="0" i="0" u="none" kern="1200"/>
          </a:br>
          <a:r>
            <a:rPr lang="tr-TR" sz="1200" b="0" i="0" u="none" kern="1200"/>
            <a:t>üniversite tanıtımları, alan bilgilendirme faaliyetlerinin gerçekleştirilmesi.</a:t>
          </a:r>
          <a:br>
            <a:rPr lang="tr-TR" sz="1200" b="0" i="0" u="none" kern="1200"/>
          </a:br>
          <a:endParaRPr lang="tr-TR" sz="1200" kern="1200"/>
        </a:p>
      </dsp:txBody>
      <dsp:txXfrm>
        <a:off x="530943" y="3738169"/>
        <a:ext cx="4565591" cy="618493"/>
      </dsp:txXfrm>
    </dsp:sp>
    <dsp:sp modelId="{7F451771-31B4-49B3-A392-3D7D5F3EB010}">
      <dsp:nvSpPr>
        <dsp:cNvPr id="0" name=""/>
        <dsp:cNvSpPr/>
      </dsp:nvSpPr>
      <dsp:spPr>
        <a:xfrm>
          <a:off x="521231" y="4409923"/>
          <a:ext cx="4604075" cy="86815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i="0" u="none" kern="1200"/>
            <a:t>Yüksek Öğretim Kurumları Sınavında (YKS) başarılı olmuş öğrenci/öğrencilerin sınava hazırlanan öğrencilerle buluşturulması.</a:t>
          </a:r>
          <a:r>
            <a:rPr lang="tr-TR" sz="1200" b="0" i="0" u="none" kern="1200"/>
            <a:t/>
          </a:r>
          <a:br>
            <a:rPr lang="tr-TR" sz="1200" b="0" i="0" u="none" kern="1200"/>
          </a:br>
          <a:r>
            <a:rPr lang="tr-TR" sz="1200" b="0" i="0" u="none" kern="1200"/>
            <a:t>a. Okulunuzda veya  ilinizde derece elde etmiş öğrencilerin okula davet edilerek öğrencilerle buluşturulması.</a:t>
          </a:r>
          <a:br>
            <a:rPr lang="tr-TR" sz="1200" b="0" i="0" u="none" kern="1200"/>
          </a:br>
          <a:endParaRPr lang="tr-TR" sz="1200" kern="1200"/>
        </a:p>
      </dsp:txBody>
      <dsp:txXfrm>
        <a:off x="546658" y="4435350"/>
        <a:ext cx="4553221" cy="817299"/>
      </dsp:txXfrm>
    </dsp:sp>
    <dsp:sp modelId="{0CFA495A-4B36-4C45-8099-119A6B9B5D3A}">
      <dsp:nvSpPr>
        <dsp:cNvPr id="0" name=""/>
        <dsp:cNvSpPr/>
      </dsp:nvSpPr>
      <dsp:spPr>
        <a:xfrm>
          <a:off x="511747" y="5345887"/>
          <a:ext cx="4604075" cy="78104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Süreç Odaklı İzleme ve Değerlendirme çalışmasının yapılması</a:t>
          </a:r>
          <a:endParaRPr lang="tr-TR" sz="1200" kern="1200"/>
        </a:p>
      </dsp:txBody>
      <dsp:txXfrm>
        <a:off x="534623" y="5368763"/>
        <a:ext cx="4558323" cy="735288"/>
      </dsp:txXfrm>
    </dsp:sp>
    <dsp:sp modelId="{F9F8531B-EB38-4D49-8B3E-8334D47B4AA3}">
      <dsp:nvSpPr>
        <dsp:cNvPr id="0" name=""/>
        <dsp:cNvSpPr/>
      </dsp:nvSpPr>
      <dsp:spPr>
        <a:xfrm>
          <a:off x="502216" y="6191509"/>
          <a:ext cx="4604075" cy="75736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Öğrencilere ve öğretmenlere yönelik motivasyon amaçlı gezi, seminer vb. etkinliklerin okul müdürlüğü tarafından planlanması ve uygulanması.</a:t>
          </a:r>
        </a:p>
      </dsp:txBody>
      <dsp:txXfrm>
        <a:off x="524399" y="6213692"/>
        <a:ext cx="4559709" cy="71300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26066-7332-4C55-B621-4227088CCD58}">
      <dsp:nvSpPr>
        <dsp:cNvPr id="0" name=""/>
        <dsp:cNvSpPr/>
      </dsp:nvSpPr>
      <dsp:spPr>
        <a:xfrm>
          <a:off x="0" y="0"/>
          <a:ext cx="5760720" cy="7858125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400" kern="1200"/>
            <a:t>Ocak</a:t>
          </a:r>
        </a:p>
      </dsp:txBody>
      <dsp:txXfrm>
        <a:off x="0" y="0"/>
        <a:ext cx="5760720" cy="2357437"/>
      </dsp:txXfrm>
    </dsp:sp>
    <dsp:sp modelId="{9B2652C4-4140-4FF1-8CF0-83B216749955}">
      <dsp:nvSpPr>
        <dsp:cNvPr id="0" name=""/>
        <dsp:cNvSpPr/>
      </dsp:nvSpPr>
      <dsp:spPr>
        <a:xfrm>
          <a:off x="576071" y="2357762"/>
          <a:ext cx="4608576" cy="91258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Süreç Odaklı İzleme ve Değerlendirme çalışmasının yapılması</a:t>
          </a:r>
          <a:endParaRPr lang="tr-TR" sz="1200" kern="1200"/>
        </a:p>
      </dsp:txBody>
      <dsp:txXfrm>
        <a:off x="602800" y="2384491"/>
        <a:ext cx="4555118" cy="859129"/>
      </dsp:txXfrm>
    </dsp:sp>
    <dsp:sp modelId="{654CEDA5-176B-483D-938F-2BEF677E8466}">
      <dsp:nvSpPr>
        <dsp:cNvPr id="0" name=""/>
        <dsp:cNvSpPr/>
      </dsp:nvSpPr>
      <dsp:spPr>
        <a:xfrm>
          <a:off x="576071" y="3382198"/>
          <a:ext cx="4608576" cy="72701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Mesleki rehberlik kapsamında, üniversite gezileri, kariyer buluşmaları, Mesleğimde 1 Gün  programlarının gerçekleştirilmesi.</a:t>
          </a:r>
          <a:endParaRPr lang="tr-TR" sz="1200" kern="1200"/>
        </a:p>
      </dsp:txBody>
      <dsp:txXfrm>
        <a:off x="597364" y="3403491"/>
        <a:ext cx="4565990" cy="684424"/>
      </dsp:txXfrm>
    </dsp:sp>
    <dsp:sp modelId="{D79D8776-5948-4CEC-8149-4B1F455CBC99}">
      <dsp:nvSpPr>
        <dsp:cNvPr id="0" name=""/>
        <dsp:cNvSpPr/>
      </dsp:nvSpPr>
      <dsp:spPr>
        <a:xfrm>
          <a:off x="576071" y="4221056"/>
          <a:ext cx="4608576" cy="83459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11. sınıflara yönelik 2024-2025  Eğitim Öğretim yılında gerçekleştirilecek Üniverisite Hazırlık Programının Öğretmen, Öğrenci ve Velilere yüzyüze programlarla tanıtılması.  Hazırlanan Programa özel afişlerin sosyal medya ve okul panolarında  yayınlanması</a:t>
          </a:r>
        </a:p>
      </dsp:txBody>
      <dsp:txXfrm>
        <a:off x="600515" y="4245500"/>
        <a:ext cx="4559688" cy="785705"/>
      </dsp:txXfrm>
    </dsp:sp>
    <dsp:sp modelId="{2515697A-3FD3-4D68-B945-2020286D5656}">
      <dsp:nvSpPr>
        <dsp:cNvPr id="0" name=""/>
        <dsp:cNvSpPr/>
      </dsp:nvSpPr>
      <dsp:spPr>
        <a:xfrm>
          <a:off x="576071" y="5167498"/>
          <a:ext cx="4608576" cy="72701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YKS’de yer alan derslerin öğretmenleriyle toplantı yapılarak ders bazındaki özel sorunların tespit edilmesi ve gerekli tedbirlerin alınması.</a:t>
          </a:r>
          <a:endParaRPr lang="tr-TR" sz="1200" kern="1200"/>
        </a:p>
      </dsp:txBody>
      <dsp:txXfrm>
        <a:off x="597364" y="5188791"/>
        <a:ext cx="4565990" cy="684424"/>
      </dsp:txXfrm>
    </dsp:sp>
    <dsp:sp modelId="{56F7588A-5907-4F23-B12F-AE41CE886176}">
      <dsp:nvSpPr>
        <dsp:cNvPr id="0" name=""/>
        <dsp:cNvSpPr/>
      </dsp:nvSpPr>
      <dsp:spPr>
        <a:xfrm>
          <a:off x="576071" y="6006357"/>
          <a:ext cx="4608576" cy="145853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kern="1200"/>
            <a:t>2025-MSÜ  Milli Savunma Üniversitesi Askeri Öğrenci Aday Belirleme Sınavına yönelik  rehberlik servisiyle iş birliği yaparak öğrencilerin bilgilendirilmesi ve başvuru yapmalarının sağlanması.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Eylem Planı doğrultunda ARALIK ve OCAK aylarında yapılan faaliyetlerin  uygulanma durumlarını yansıtan/içeren dönemlik raporun İl Miili Müdürlüğüne gönderilmesi</a:t>
          </a:r>
          <a:r>
            <a:rPr lang="tr-TR" sz="1200" kern="1200"/>
            <a:t/>
          </a:r>
          <a:br>
            <a:rPr lang="tr-TR" sz="1200" kern="1200"/>
          </a:br>
          <a:endParaRPr lang="tr-TR" sz="1200" kern="1200"/>
        </a:p>
      </dsp:txBody>
      <dsp:txXfrm>
        <a:off x="618790" y="6049076"/>
        <a:ext cx="4523138" cy="137309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26066-7332-4C55-B621-4227088CCD58}">
      <dsp:nvSpPr>
        <dsp:cNvPr id="0" name=""/>
        <dsp:cNvSpPr/>
      </dsp:nvSpPr>
      <dsp:spPr>
        <a:xfrm>
          <a:off x="0" y="0"/>
          <a:ext cx="5760720" cy="8343900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400" kern="1200"/>
            <a:t>Şubat</a:t>
          </a:r>
        </a:p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4400" kern="1200"/>
        </a:p>
      </dsp:txBody>
      <dsp:txXfrm>
        <a:off x="0" y="0"/>
        <a:ext cx="5760720" cy="2503170"/>
      </dsp:txXfrm>
    </dsp:sp>
    <dsp:sp modelId="{8C76E212-DB88-4091-A831-DDE3D5C1BBE1}">
      <dsp:nvSpPr>
        <dsp:cNvPr id="0" name=""/>
        <dsp:cNvSpPr/>
      </dsp:nvSpPr>
      <dsp:spPr>
        <a:xfrm>
          <a:off x="409564" y="1171769"/>
          <a:ext cx="4608576" cy="11466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Mesleki rehberlik kapsamında, üniversite gezileri, kariyer buluşmaları, Mesleğimde 1 Gün  programlarının gerçekleştirilmesi.</a:t>
          </a:r>
          <a:endParaRPr lang="tr-TR" sz="1200" kern="1200"/>
        </a:p>
      </dsp:txBody>
      <dsp:txXfrm>
        <a:off x="443149" y="1205354"/>
        <a:ext cx="4541406" cy="1079505"/>
      </dsp:txXfrm>
    </dsp:sp>
    <dsp:sp modelId="{8220EA3D-0F75-4C2C-B4A8-66F8BCA95B0D}">
      <dsp:nvSpPr>
        <dsp:cNvPr id="0" name=""/>
        <dsp:cNvSpPr/>
      </dsp:nvSpPr>
      <dsp:spPr>
        <a:xfrm>
          <a:off x="438183" y="2570653"/>
          <a:ext cx="4608576" cy="114112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i="0" u="none" kern="1200"/>
            <a:t>MSÜ</a:t>
          </a:r>
          <a:r>
            <a:rPr lang="tr-TR" sz="1200" b="0" i="0" u="none" kern="1200"/>
            <a:t> (Milli Savunma Üniversitesi’nin) sınavına yönlendirme afiş çalışmalarının yapılması.</a:t>
          </a:r>
          <a:endParaRPr lang="tr-TR" sz="1200" kern="1200"/>
        </a:p>
      </dsp:txBody>
      <dsp:txXfrm>
        <a:off x="471605" y="2604075"/>
        <a:ext cx="4541732" cy="1074281"/>
      </dsp:txXfrm>
    </dsp:sp>
    <dsp:sp modelId="{68BF5EB4-5279-43E3-93C5-AA7C93E161CE}">
      <dsp:nvSpPr>
        <dsp:cNvPr id="0" name=""/>
        <dsp:cNvSpPr/>
      </dsp:nvSpPr>
      <dsp:spPr>
        <a:xfrm>
          <a:off x="409425" y="3839262"/>
          <a:ext cx="4608576" cy="11466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Süreç Odaklı İzleme ve Değerlendirme çalışmasının yapılması</a:t>
          </a:r>
          <a:endParaRPr lang="tr-TR" sz="1200" kern="1200"/>
        </a:p>
      </dsp:txBody>
      <dsp:txXfrm>
        <a:off x="443010" y="3872847"/>
        <a:ext cx="4541406" cy="1079505"/>
      </dsp:txXfrm>
    </dsp:sp>
    <dsp:sp modelId="{C0742133-ED8A-46D5-81F7-0C0E7BFD59D2}">
      <dsp:nvSpPr>
        <dsp:cNvPr id="0" name=""/>
        <dsp:cNvSpPr/>
      </dsp:nvSpPr>
      <dsp:spPr>
        <a:xfrm>
          <a:off x="442607" y="5252041"/>
          <a:ext cx="4608576" cy="145871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kern="1200"/>
            <a:t>2025-(YKS)  Yükseköğretim Kurumları Sınavına yönelik  rehberlik servisiyle iş birliği yaparak öğrencilerin bilgilendirilmesi ve başvuru yapmalarının sağlanması.</a:t>
          </a:r>
          <a:r>
            <a:rPr lang="tr-TR" sz="1200" kern="1200"/>
            <a:t/>
          </a:r>
          <a:br>
            <a:rPr lang="tr-TR" sz="1200" kern="1200"/>
          </a:br>
          <a:endParaRPr lang="tr-TR" sz="1200" kern="1200"/>
        </a:p>
      </dsp:txBody>
      <dsp:txXfrm>
        <a:off x="485331" y="5294765"/>
        <a:ext cx="4523128" cy="137327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26066-7332-4C55-B621-4227088CCD58}">
      <dsp:nvSpPr>
        <dsp:cNvPr id="0" name=""/>
        <dsp:cNvSpPr/>
      </dsp:nvSpPr>
      <dsp:spPr>
        <a:xfrm>
          <a:off x="0" y="0"/>
          <a:ext cx="5760720" cy="7142165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400" kern="1200"/>
            <a:t>Mart</a:t>
          </a:r>
        </a:p>
      </dsp:txBody>
      <dsp:txXfrm>
        <a:off x="0" y="0"/>
        <a:ext cx="5760720" cy="2142649"/>
      </dsp:txXfrm>
    </dsp:sp>
    <dsp:sp modelId="{7F78C7F3-9198-431A-BC88-54997F1BC58D}">
      <dsp:nvSpPr>
        <dsp:cNvPr id="0" name=""/>
        <dsp:cNvSpPr/>
      </dsp:nvSpPr>
      <dsp:spPr>
        <a:xfrm>
          <a:off x="642712" y="1847832"/>
          <a:ext cx="4608576" cy="73784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Mesleki rehberlik kapsamında , tercih danışmanlığı faaliyetlerinin gerçekleştirilmesi. </a:t>
          </a:r>
          <a:endParaRPr lang="tr-TR" sz="1200" kern="1200"/>
        </a:p>
      </dsp:txBody>
      <dsp:txXfrm>
        <a:off x="664323" y="1869443"/>
        <a:ext cx="4565354" cy="694621"/>
      </dsp:txXfrm>
    </dsp:sp>
    <dsp:sp modelId="{43EC4D07-6021-475A-936F-99C9D743B774}">
      <dsp:nvSpPr>
        <dsp:cNvPr id="0" name=""/>
        <dsp:cNvSpPr/>
      </dsp:nvSpPr>
      <dsp:spPr>
        <a:xfrm>
          <a:off x="642712" y="2699190"/>
          <a:ext cx="4608576" cy="73784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Öğrencilerin moral motivasyon amaçlı seminer veya geziler düzenlenmesi.</a:t>
          </a:r>
        </a:p>
      </dsp:txBody>
      <dsp:txXfrm>
        <a:off x="664323" y="2720801"/>
        <a:ext cx="4565354" cy="694621"/>
      </dsp:txXfrm>
    </dsp:sp>
    <dsp:sp modelId="{E66D070A-5674-4EB7-9478-B5B92F29DC0F}">
      <dsp:nvSpPr>
        <dsp:cNvPr id="0" name=""/>
        <dsp:cNvSpPr/>
      </dsp:nvSpPr>
      <dsp:spPr>
        <a:xfrm>
          <a:off x="642712" y="3550548"/>
          <a:ext cx="4608576" cy="141697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Bir üst öğrenime hazırlık çalışmaları kapsamında değerlendirme toplantısının gerçekleştirilmesi. </a:t>
          </a:r>
          <a:endParaRPr lang="tr-TR" sz="1200" kern="1200"/>
        </a:p>
      </dsp:txBody>
      <dsp:txXfrm>
        <a:off x="684214" y="3592050"/>
        <a:ext cx="4525572" cy="1333972"/>
      </dsp:txXfrm>
    </dsp:sp>
    <dsp:sp modelId="{4F712344-D20D-4AB2-86B2-34CF5DF2D656}">
      <dsp:nvSpPr>
        <dsp:cNvPr id="0" name=""/>
        <dsp:cNvSpPr/>
      </dsp:nvSpPr>
      <dsp:spPr>
        <a:xfrm>
          <a:off x="642712" y="5081039"/>
          <a:ext cx="4608576" cy="140434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Süreç Odaklı İzleme ve Değerlendirme çalışmasının yapılması</a:t>
          </a:r>
        </a:p>
      </dsp:txBody>
      <dsp:txXfrm>
        <a:off x="683844" y="5122171"/>
        <a:ext cx="4526312" cy="132208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26066-7332-4C55-B621-4227088CCD58}">
      <dsp:nvSpPr>
        <dsp:cNvPr id="0" name=""/>
        <dsp:cNvSpPr/>
      </dsp:nvSpPr>
      <dsp:spPr>
        <a:xfrm>
          <a:off x="0" y="0"/>
          <a:ext cx="5760720" cy="7810500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400" kern="1200"/>
            <a:t>Nisan</a:t>
          </a:r>
        </a:p>
      </dsp:txBody>
      <dsp:txXfrm>
        <a:off x="0" y="0"/>
        <a:ext cx="5760720" cy="2343150"/>
      </dsp:txXfrm>
    </dsp:sp>
    <dsp:sp modelId="{44D31D56-852E-444B-B31E-ECDFC01C38B0}">
      <dsp:nvSpPr>
        <dsp:cNvPr id="0" name=""/>
        <dsp:cNvSpPr/>
      </dsp:nvSpPr>
      <dsp:spPr>
        <a:xfrm>
          <a:off x="566532" y="1493400"/>
          <a:ext cx="4608576" cy="15344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Süreç Odaklı İzleme ve Değerlendirme çalışmasının yapılması</a:t>
          </a:r>
          <a:endParaRPr lang="tr-TR" sz="1200" kern="1200"/>
        </a:p>
      </dsp:txBody>
      <dsp:txXfrm>
        <a:off x="611475" y="1538343"/>
        <a:ext cx="4518690" cy="1444564"/>
      </dsp:txXfrm>
    </dsp:sp>
    <dsp:sp modelId="{3F1E971E-2F71-420C-BD68-3C9C07C1973A}">
      <dsp:nvSpPr>
        <dsp:cNvPr id="0" name=""/>
        <dsp:cNvSpPr/>
      </dsp:nvSpPr>
      <dsp:spPr>
        <a:xfrm>
          <a:off x="585611" y="3233000"/>
          <a:ext cx="4608576" cy="15344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Mesleki gelişim seminerleri kapsamında;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 Üniversite tanıtım gezilerinin gerçekleştirilmesi.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Farklı meslek gruplarından yetkin kişilerin öğrencilerin alanları (Say-Eşit Ağırlık- Sözel) doğrultusunda  buluşturulması.</a:t>
          </a:r>
        </a:p>
      </dsp:txBody>
      <dsp:txXfrm>
        <a:off x="630554" y="3277943"/>
        <a:ext cx="4518690" cy="1444564"/>
      </dsp:txXfrm>
    </dsp:sp>
    <dsp:sp modelId="{C4F0D2A9-3FDD-42D9-B35B-40BBDFB57E0A}">
      <dsp:nvSpPr>
        <dsp:cNvPr id="0" name=""/>
        <dsp:cNvSpPr/>
      </dsp:nvSpPr>
      <dsp:spPr>
        <a:xfrm>
          <a:off x="566532" y="4957134"/>
          <a:ext cx="4608576" cy="15344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Yıllık Eylem Planı doğrultunda ŞUBAT, MART ve NİSAN aylarında yapılan faaliyetlerin  uygulanma durumlarını yansıtan/içeren dönemlik raporun İl Miili Eğitim Müdürlüğüne gönderilmesi</a:t>
          </a:r>
          <a:endParaRPr lang="tr-TR" sz="1200" kern="1200"/>
        </a:p>
      </dsp:txBody>
      <dsp:txXfrm>
        <a:off x="611475" y="5002077"/>
        <a:ext cx="4518690" cy="144456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26066-7332-4C55-B621-4227088CCD58}">
      <dsp:nvSpPr>
        <dsp:cNvPr id="0" name=""/>
        <dsp:cNvSpPr/>
      </dsp:nvSpPr>
      <dsp:spPr>
        <a:xfrm>
          <a:off x="0" y="0"/>
          <a:ext cx="5760720" cy="7142165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400" kern="1200"/>
            <a:t>Mayıs</a:t>
          </a:r>
        </a:p>
      </dsp:txBody>
      <dsp:txXfrm>
        <a:off x="0" y="0"/>
        <a:ext cx="5760720" cy="2142649"/>
      </dsp:txXfrm>
    </dsp:sp>
    <dsp:sp modelId="{C8CA348D-E8F1-479A-AD2F-6F5F1F99BF9C}">
      <dsp:nvSpPr>
        <dsp:cNvPr id="0" name=""/>
        <dsp:cNvSpPr/>
      </dsp:nvSpPr>
      <dsp:spPr>
        <a:xfrm>
          <a:off x="576071" y="2144556"/>
          <a:ext cx="4608576" cy="98832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Sınav Kaygısı, Sınav Stratejileri, Motivasyon... v.b konularda seminerlerin gerçekleştirilmesi.</a:t>
          </a:r>
        </a:p>
      </dsp:txBody>
      <dsp:txXfrm>
        <a:off x="605018" y="2173503"/>
        <a:ext cx="4550682" cy="930430"/>
      </dsp:txXfrm>
    </dsp:sp>
    <dsp:sp modelId="{D4EFAEB0-F8C3-42FD-A09D-8B35FB48CD54}">
      <dsp:nvSpPr>
        <dsp:cNvPr id="0" name=""/>
        <dsp:cNvSpPr/>
      </dsp:nvSpPr>
      <dsp:spPr>
        <a:xfrm>
          <a:off x="576071" y="3284931"/>
          <a:ext cx="4608576" cy="98832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Öğrenci danışmanlığı ile ilgili çalışmaların planlanması (11. sınıftan 12. sınıfa geçeceklere  yönelik )</a:t>
          </a:r>
          <a:endParaRPr lang="tr-TR" sz="1200" kern="1200"/>
        </a:p>
      </dsp:txBody>
      <dsp:txXfrm>
        <a:off x="605018" y="3313878"/>
        <a:ext cx="4550682" cy="930430"/>
      </dsp:txXfrm>
    </dsp:sp>
    <dsp:sp modelId="{AD3ABCFC-7D13-43C5-A436-B1C458DC7F51}">
      <dsp:nvSpPr>
        <dsp:cNvPr id="0" name=""/>
        <dsp:cNvSpPr/>
      </dsp:nvSpPr>
      <dsp:spPr>
        <a:xfrm>
          <a:off x="576071" y="4425306"/>
          <a:ext cx="4608576" cy="98832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Süreç Odaklı İzleme ve Değerlendirme çalışmasının yapılması</a:t>
          </a:r>
          <a:endParaRPr lang="tr-TR" sz="1200" kern="1200"/>
        </a:p>
      </dsp:txBody>
      <dsp:txXfrm>
        <a:off x="605018" y="4454253"/>
        <a:ext cx="4550682" cy="930430"/>
      </dsp:txXfrm>
    </dsp:sp>
    <dsp:sp modelId="{004F8934-0991-43C7-B41A-27D5A4A302A1}">
      <dsp:nvSpPr>
        <dsp:cNvPr id="0" name=""/>
        <dsp:cNvSpPr/>
      </dsp:nvSpPr>
      <dsp:spPr>
        <a:xfrm>
          <a:off x="576071" y="5565681"/>
          <a:ext cx="4608576" cy="121746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Üniversite tanıtımı, afiş broşür, sosyal medya  çalışmalarının gerçekleştirilmesi (11. sınıftan 12. sınıfa geçeceklere  yönelik )</a:t>
          </a:r>
        </a:p>
      </dsp:txBody>
      <dsp:txXfrm>
        <a:off x="611729" y="5601339"/>
        <a:ext cx="4537260" cy="114615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26066-7332-4C55-B621-4227088CCD58}">
      <dsp:nvSpPr>
        <dsp:cNvPr id="0" name=""/>
        <dsp:cNvSpPr/>
      </dsp:nvSpPr>
      <dsp:spPr>
        <a:xfrm>
          <a:off x="0" y="0"/>
          <a:ext cx="5760720" cy="7141845"/>
        </a:xfrm>
        <a:prstGeom prst="roundRect">
          <a:avLst>
            <a:gd name="adj" fmla="val 10000"/>
          </a:avLst>
        </a:prstGeom>
        <a:solidFill>
          <a:schemeClr val="accent3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400" kern="1200"/>
            <a:t>Haziran</a:t>
          </a:r>
        </a:p>
      </dsp:txBody>
      <dsp:txXfrm>
        <a:off x="0" y="0"/>
        <a:ext cx="5760720" cy="2142553"/>
      </dsp:txXfrm>
    </dsp:sp>
    <dsp:sp modelId="{0C78D4CC-1E64-45A5-A6C5-A7D4FC532AB3}">
      <dsp:nvSpPr>
        <dsp:cNvPr id="0" name=""/>
        <dsp:cNvSpPr/>
      </dsp:nvSpPr>
      <dsp:spPr>
        <a:xfrm>
          <a:off x="538005" y="2241349"/>
          <a:ext cx="4608576" cy="140308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Sınav Öncesi ve sınav günü yapılacaklarla ilgili rehberlik servisi aracılığıyla öğrenci ve velilere bilgilendirme çalışmasının yapılması.</a:t>
          </a:r>
        </a:p>
      </dsp:txBody>
      <dsp:txXfrm>
        <a:off x="579100" y="2282444"/>
        <a:ext cx="4526386" cy="1320896"/>
      </dsp:txXfrm>
    </dsp:sp>
    <dsp:sp modelId="{D63CFCD2-697F-4E9A-BC15-32C46BDE5109}">
      <dsp:nvSpPr>
        <dsp:cNvPr id="0" name=""/>
        <dsp:cNvSpPr/>
      </dsp:nvSpPr>
      <dsp:spPr>
        <a:xfrm>
          <a:off x="576071" y="3762109"/>
          <a:ext cx="4608576" cy="140308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Öğrenci danışmanlığı ile ilgili çalışmaların; öğretmen,öğrenci ve velilere duyurulması  (11. sınıftan 12. sınıfa geçeceklere  yönelik )</a:t>
          </a:r>
          <a:endParaRPr lang="tr-TR" sz="1200" kern="1200"/>
        </a:p>
      </dsp:txBody>
      <dsp:txXfrm>
        <a:off x="617166" y="3803204"/>
        <a:ext cx="4526386" cy="1320896"/>
      </dsp:txXfrm>
    </dsp:sp>
    <dsp:sp modelId="{C4F0D2A9-3FDD-42D9-B35B-40BBDFB57E0A}">
      <dsp:nvSpPr>
        <dsp:cNvPr id="0" name=""/>
        <dsp:cNvSpPr/>
      </dsp:nvSpPr>
      <dsp:spPr>
        <a:xfrm>
          <a:off x="561094" y="5295715"/>
          <a:ext cx="4608576" cy="14030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0" i="0" u="none" kern="1200"/>
            <a:t>Yıılık Eylem Planı doğrultunda MAYIS ve HAZİRAN ayında yapılan faaliyetlerin  uygulanma durumlarını yansıtan/içeren dönemlik raporun İl Milli Eğitim Müdürlüğüne gönderilmesi</a:t>
          </a:r>
          <a:endParaRPr lang="tr-TR" sz="1200" kern="1200"/>
        </a:p>
      </dsp:txBody>
      <dsp:txXfrm>
        <a:off x="602189" y="5336810"/>
        <a:ext cx="4526386" cy="13208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4F13-BA2E-4866-B544-EE4A16FD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33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Hedef 2023 Projesi Uygulama Kılavuzu</vt:lpstr>
    </vt:vector>
  </TitlesOfParts>
  <Company/>
  <LinksUpToDate>false</LinksUpToDate>
  <CharactersWithSpaces>38686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Hedef 2023 Projesi Uygulama Kılavuzu</dc:title>
  <dc:creator>Pc</dc:creator>
  <cp:lastModifiedBy>CumaKARACA</cp:lastModifiedBy>
  <cp:revision>10</cp:revision>
  <cp:lastPrinted>2023-10-12T10:15:00Z</cp:lastPrinted>
  <dcterms:created xsi:type="dcterms:W3CDTF">2024-10-07T08:38:00Z</dcterms:created>
  <dcterms:modified xsi:type="dcterms:W3CDTF">2024-10-16T07:39:00Z</dcterms:modified>
</cp:coreProperties>
</file>